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0555DB" w:rsidRDefault="00381AEB">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0E429F"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5</w:t>
                  </w:r>
                  <w:r w:rsidR="005F5958">
                    <w:rPr>
                      <w:rFonts w:asciiTheme="minorHAnsi" w:hAnsiTheme="minorHAnsi" w:cstheme="minorHAnsi"/>
                      <w:b/>
                      <w:color w:val="1F497D" w:themeColor="text2"/>
                      <w:sz w:val="52"/>
                      <w:szCs w:val="52"/>
                      <w:lang w:val="tr-TR"/>
                    </w:rPr>
                    <w:t xml:space="preserve">. </w:t>
                  </w:r>
                  <w:r w:rsidR="00EA7888" w:rsidRPr="00804389">
                    <w:rPr>
                      <w:rFonts w:asciiTheme="minorHAnsi" w:hAnsiTheme="minorHAnsi" w:cstheme="minorHAnsi"/>
                      <w:b/>
                      <w:color w:val="1F497D" w:themeColor="text2"/>
                      <w:sz w:val="52"/>
                      <w:szCs w:val="52"/>
                      <w:lang w:val="tr-TR"/>
                    </w:rPr>
                    <w:t>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381AEB">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721897"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21897"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381AEB" w:rsidP="005721FD">
      <w:pPr>
        <w:rPr>
          <w:rFonts w:asciiTheme="minorHAnsi" w:hAnsiTheme="minorHAnsi"/>
          <w:b/>
          <w:color w:val="1F497D" w:themeColor="text2"/>
          <w:sz w:val="28"/>
          <w:lang w:val="tr-TR"/>
        </w:rPr>
      </w:pPr>
      <w:r>
        <w:rPr>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4E7894" w:rsidRPr="00804389" w:rsidRDefault="004E7894" w:rsidP="00804389">
                  <w:pPr>
                    <w:rPr>
                      <w:rFonts w:asciiTheme="minorHAnsi" w:hAnsiTheme="minorHAnsi"/>
                      <w:b/>
                      <w:color w:val="BFBFBF" w:themeColor="background1" w:themeShade="BF"/>
                      <w:sz w:val="48"/>
                      <w:szCs w:val="48"/>
                      <w:lang w:val="tr-TR"/>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A72B8A" w:rsidRPr="00A72B8A" w:rsidRDefault="00A72B8A" w:rsidP="00A72B8A">
      <w:pPr>
        <w:pStyle w:val="KonuBalklar"/>
        <w:rPr>
          <w:szCs w:val="28"/>
        </w:rPr>
      </w:pPr>
      <w:r w:rsidRPr="00A72B8A">
        <w:rPr>
          <w:szCs w:val="28"/>
        </w:rPr>
        <w:t>Cümle Bilgisi</w:t>
      </w:r>
    </w:p>
    <w:p w:rsidR="00A72B8A" w:rsidRPr="00A72B8A" w:rsidRDefault="00A72B8A" w:rsidP="00A72B8A">
      <w:pPr>
        <w:pStyle w:val="ListeParagraf"/>
        <w:numPr>
          <w:ilvl w:val="1"/>
          <w:numId w:val="11"/>
        </w:numPr>
        <w:tabs>
          <w:tab w:val="left" w:pos="851"/>
          <w:tab w:val="left" w:pos="1134"/>
          <w:tab w:val="left" w:pos="1560"/>
        </w:tabs>
        <w:spacing w:after="200" w:line="360" w:lineRule="auto"/>
        <w:rPr>
          <w:sz w:val="28"/>
          <w:szCs w:val="28"/>
        </w:rPr>
      </w:pPr>
      <w:r w:rsidRPr="00A72B8A">
        <w:rPr>
          <w:sz w:val="28"/>
          <w:szCs w:val="28"/>
        </w:rPr>
        <w:t>Cümle Çeşitleri</w:t>
      </w:r>
    </w:p>
    <w:p w:rsidR="00A72B8A" w:rsidRDefault="00A72B8A" w:rsidP="00CD1681">
      <w:pPr>
        <w:pStyle w:val="ListeParagraf"/>
        <w:numPr>
          <w:ilvl w:val="2"/>
          <w:numId w:val="11"/>
        </w:numPr>
        <w:tabs>
          <w:tab w:val="left" w:pos="851"/>
          <w:tab w:val="left" w:pos="1134"/>
          <w:tab w:val="left" w:pos="1560"/>
          <w:tab w:val="left" w:pos="2268"/>
        </w:tabs>
        <w:spacing w:after="200" w:line="360" w:lineRule="auto"/>
        <w:rPr>
          <w:bCs/>
          <w:sz w:val="28"/>
          <w:szCs w:val="28"/>
          <w:lang w:val="en-US"/>
        </w:rPr>
      </w:pPr>
      <w:r w:rsidRPr="00A72B8A">
        <w:rPr>
          <w:bCs/>
          <w:sz w:val="28"/>
          <w:szCs w:val="28"/>
        </w:rPr>
        <w:t>Yapısına Göre Cümleler</w:t>
      </w:r>
      <w:r w:rsidRPr="00A72B8A">
        <w:rPr>
          <w:bCs/>
          <w:sz w:val="28"/>
          <w:szCs w:val="28"/>
          <w:lang w:val="en-US"/>
        </w:rPr>
        <w:t xml:space="preserve">  </w:t>
      </w:r>
    </w:p>
    <w:p w:rsidR="00A72B8A" w:rsidRPr="00A72B8A" w:rsidRDefault="00A72B8A" w:rsidP="00A72B8A">
      <w:pPr>
        <w:pStyle w:val="ListeParagraf"/>
        <w:numPr>
          <w:ilvl w:val="3"/>
          <w:numId w:val="11"/>
        </w:numPr>
        <w:tabs>
          <w:tab w:val="left" w:pos="851"/>
          <w:tab w:val="left" w:pos="1134"/>
          <w:tab w:val="left" w:pos="1560"/>
        </w:tabs>
        <w:spacing w:after="200" w:line="360" w:lineRule="auto"/>
        <w:rPr>
          <w:bCs/>
          <w:sz w:val="28"/>
          <w:szCs w:val="28"/>
        </w:rPr>
      </w:pPr>
      <w:r w:rsidRPr="00A72B8A">
        <w:rPr>
          <w:bCs/>
          <w:sz w:val="28"/>
          <w:szCs w:val="28"/>
        </w:rPr>
        <w:t>Basit Cümle</w:t>
      </w:r>
    </w:p>
    <w:p w:rsidR="00A72B8A" w:rsidRPr="00A72B8A" w:rsidRDefault="00A72B8A" w:rsidP="00A72B8A">
      <w:pPr>
        <w:pStyle w:val="ListeParagraf"/>
        <w:numPr>
          <w:ilvl w:val="3"/>
          <w:numId w:val="11"/>
        </w:numPr>
        <w:tabs>
          <w:tab w:val="left" w:pos="851"/>
          <w:tab w:val="left" w:pos="1134"/>
          <w:tab w:val="left" w:pos="1560"/>
        </w:tabs>
        <w:spacing w:after="200" w:line="360" w:lineRule="auto"/>
        <w:rPr>
          <w:bCs/>
          <w:sz w:val="28"/>
          <w:szCs w:val="28"/>
          <w:lang w:val="en-US"/>
        </w:rPr>
      </w:pPr>
      <w:r w:rsidRPr="00A72B8A">
        <w:rPr>
          <w:bCs/>
          <w:sz w:val="28"/>
          <w:szCs w:val="28"/>
        </w:rPr>
        <w:t>Birleşik Cümle</w:t>
      </w:r>
    </w:p>
    <w:p w:rsidR="00A72B8A" w:rsidRPr="00A72B8A" w:rsidRDefault="00A72B8A" w:rsidP="00A72B8A">
      <w:pPr>
        <w:pStyle w:val="KonuBalklar"/>
        <w:numPr>
          <w:ilvl w:val="0"/>
          <w:numId w:val="0"/>
        </w:numPr>
        <w:ind w:left="567"/>
      </w:pPr>
      <w:r>
        <w:t xml:space="preserve">                              1. </w:t>
      </w:r>
      <w:r w:rsidRPr="00A72B8A">
        <w:t>Şartlı Birleşik Cümle</w:t>
      </w:r>
    </w:p>
    <w:p w:rsidR="00A72B8A" w:rsidRDefault="00A72B8A" w:rsidP="00A72B8A">
      <w:pPr>
        <w:pStyle w:val="ListeParagraf"/>
        <w:tabs>
          <w:tab w:val="left" w:pos="851"/>
          <w:tab w:val="left" w:pos="1134"/>
          <w:tab w:val="left" w:pos="1560"/>
        </w:tabs>
        <w:spacing w:after="200" w:line="360" w:lineRule="auto"/>
        <w:ind w:left="2160"/>
        <w:rPr>
          <w:bCs/>
          <w:sz w:val="28"/>
          <w:szCs w:val="28"/>
        </w:rPr>
      </w:pPr>
      <w:r>
        <w:rPr>
          <w:bCs/>
          <w:sz w:val="28"/>
          <w:szCs w:val="28"/>
          <w:lang w:val="en-US"/>
        </w:rPr>
        <w:t xml:space="preserve">         2. </w:t>
      </w:r>
      <w:r w:rsidRPr="00A72B8A">
        <w:rPr>
          <w:bCs/>
          <w:sz w:val="28"/>
          <w:szCs w:val="28"/>
        </w:rPr>
        <w:t>İç içe Birleşik Cümle</w:t>
      </w:r>
    </w:p>
    <w:p w:rsidR="00A72B8A" w:rsidRDefault="00A72B8A" w:rsidP="00A72B8A">
      <w:pPr>
        <w:pStyle w:val="ListeParagraf"/>
        <w:tabs>
          <w:tab w:val="left" w:pos="851"/>
          <w:tab w:val="left" w:pos="1134"/>
          <w:tab w:val="left" w:pos="1560"/>
        </w:tabs>
        <w:spacing w:after="200" w:line="360" w:lineRule="auto"/>
        <w:ind w:left="2160"/>
        <w:rPr>
          <w:bCs/>
          <w:sz w:val="28"/>
          <w:szCs w:val="28"/>
        </w:rPr>
      </w:pPr>
      <w:r>
        <w:rPr>
          <w:bCs/>
          <w:sz w:val="28"/>
          <w:szCs w:val="28"/>
        </w:rPr>
        <w:t xml:space="preserve">    3. </w:t>
      </w:r>
      <w:r w:rsidRPr="00A72B8A">
        <w:rPr>
          <w:bCs/>
          <w:sz w:val="28"/>
          <w:szCs w:val="28"/>
        </w:rPr>
        <w:t>Bağlı Cümleler</w:t>
      </w:r>
    </w:p>
    <w:p w:rsidR="00A72B8A" w:rsidRPr="00A72B8A" w:rsidRDefault="00A72B8A" w:rsidP="00A72B8A">
      <w:pPr>
        <w:pStyle w:val="ListeParagraf"/>
        <w:tabs>
          <w:tab w:val="left" w:pos="851"/>
          <w:tab w:val="left" w:pos="1134"/>
          <w:tab w:val="left" w:pos="1560"/>
        </w:tabs>
        <w:spacing w:line="360" w:lineRule="auto"/>
        <w:rPr>
          <w:bCs/>
          <w:sz w:val="28"/>
          <w:szCs w:val="28"/>
        </w:rPr>
      </w:pPr>
      <w:r>
        <w:rPr>
          <w:sz w:val="28"/>
          <w:szCs w:val="28"/>
        </w:rPr>
        <w:t xml:space="preserve">                            </w:t>
      </w:r>
      <w:r w:rsidRPr="00A72B8A">
        <w:rPr>
          <w:sz w:val="28"/>
          <w:szCs w:val="28"/>
        </w:rPr>
        <w:t xml:space="preserve"> 1.</w:t>
      </w:r>
      <w:r>
        <w:t xml:space="preserve"> </w:t>
      </w:r>
      <w:r w:rsidRPr="00A72B8A">
        <w:rPr>
          <w:bCs/>
          <w:sz w:val="28"/>
          <w:szCs w:val="28"/>
        </w:rPr>
        <w:t>“Ki” li Bağlı Cümleler</w:t>
      </w:r>
    </w:p>
    <w:p w:rsidR="00A72B8A" w:rsidRPr="00A72B8A" w:rsidRDefault="00A72B8A" w:rsidP="00A72B8A">
      <w:pPr>
        <w:pStyle w:val="ListeParagraf"/>
        <w:tabs>
          <w:tab w:val="left" w:pos="851"/>
          <w:tab w:val="left" w:pos="1134"/>
          <w:tab w:val="left" w:pos="1560"/>
        </w:tabs>
        <w:spacing w:line="360" w:lineRule="auto"/>
        <w:rPr>
          <w:bCs/>
          <w:sz w:val="28"/>
          <w:szCs w:val="28"/>
        </w:rPr>
      </w:pPr>
      <w:r>
        <w:rPr>
          <w:bCs/>
          <w:szCs w:val="28"/>
          <w:lang w:val="en-US"/>
        </w:rPr>
        <w:t xml:space="preserve">                </w:t>
      </w:r>
      <w:r>
        <w:rPr>
          <w:bCs/>
          <w:sz w:val="28"/>
          <w:szCs w:val="28"/>
          <w:lang w:val="en-US"/>
        </w:rPr>
        <w:t xml:space="preserve">                2. </w:t>
      </w:r>
      <w:r w:rsidRPr="00A72B8A">
        <w:rPr>
          <w:bCs/>
          <w:sz w:val="28"/>
          <w:szCs w:val="28"/>
        </w:rPr>
        <w:t>Diğer Bağlama Edatlarıyla Kurulan Bağlı Cümleler</w:t>
      </w:r>
    </w:p>
    <w:p w:rsidR="00A72B8A" w:rsidRDefault="00A72B8A" w:rsidP="00A72B8A">
      <w:pPr>
        <w:pStyle w:val="ListeParagraf"/>
        <w:tabs>
          <w:tab w:val="left" w:pos="851"/>
          <w:tab w:val="left" w:pos="1134"/>
          <w:tab w:val="left" w:pos="1560"/>
        </w:tabs>
        <w:spacing w:after="200" w:line="360" w:lineRule="auto"/>
        <w:ind w:left="2160"/>
        <w:rPr>
          <w:bCs/>
          <w:sz w:val="28"/>
          <w:szCs w:val="28"/>
        </w:rPr>
      </w:pPr>
      <w:r>
        <w:rPr>
          <w:bCs/>
          <w:sz w:val="28"/>
          <w:szCs w:val="28"/>
        </w:rPr>
        <w:t xml:space="preserve">   4. Sıralı Cümle</w:t>
      </w:r>
    </w:p>
    <w:p w:rsidR="00A72B8A" w:rsidRDefault="00A72B8A" w:rsidP="00A72B8A">
      <w:pPr>
        <w:pStyle w:val="ListeParagraf"/>
        <w:tabs>
          <w:tab w:val="left" w:pos="851"/>
          <w:tab w:val="left" w:pos="1134"/>
          <w:tab w:val="left" w:pos="1560"/>
        </w:tabs>
        <w:spacing w:line="360" w:lineRule="auto"/>
        <w:rPr>
          <w:bCs/>
          <w:sz w:val="28"/>
          <w:szCs w:val="28"/>
        </w:rPr>
      </w:pPr>
      <w:r>
        <w:rPr>
          <w:sz w:val="28"/>
          <w:szCs w:val="28"/>
        </w:rPr>
        <w:t xml:space="preserve">                            </w:t>
      </w:r>
      <w:r w:rsidRPr="00A72B8A">
        <w:rPr>
          <w:sz w:val="28"/>
          <w:szCs w:val="28"/>
        </w:rPr>
        <w:t xml:space="preserve"> 1.</w:t>
      </w:r>
      <w:r>
        <w:t xml:space="preserve"> </w:t>
      </w:r>
      <w:r w:rsidRPr="00A72B8A">
        <w:rPr>
          <w:bCs/>
          <w:sz w:val="28"/>
          <w:szCs w:val="28"/>
        </w:rPr>
        <w:t>Bağımlı Sıralı Cümle</w:t>
      </w:r>
    </w:p>
    <w:p w:rsidR="00A72B8A" w:rsidRPr="00A72B8A" w:rsidRDefault="00A72B8A" w:rsidP="00A72B8A">
      <w:pPr>
        <w:pStyle w:val="ListeParagraf"/>
        <w:tabs>
          <w:tab w:val="left" w:pos="851"/>
          <w:tab w:val="left" w:pos="1134"/>
          <w:tab w:val="left" w:pos="1560"/>
        </w:tabs>
        <w:spacing w:line="360" w:lineRule="auto"/>
        <w:rPr>
          <w:bCs/>
          <w:sz w:val="28"/>
          <w:szCs w:val="28"/>
        </w:rPr>
      </w:pPr>
      <w:r>
        <w:rPr>
          <w:bCs/>
          <w:szCs w:val="28"/>
          <w:lang w:val="en-US"/>
        </w:rPr>
        <w:t xml:space="preserve">            </w:t>
      </w:r>
      <w:r w:rsidRPr="00A72B8A">
        <w:rPr>
          <w:bCs/>
          <w:szCs w:val="28"/>
          <w:lang w:val="en-US"/>
        </w:rPr>
        <w:t xml:space="preserve">                </w:t>
      </w:r>
      <w:r>
        <w:rPr>
          <w:bCs/>
          <w:sz w:val="28"/>
          <w:szCs w:val="28"/>
          <w:lang w:val="en-US"/>
        </w:rPr>
        <w:t xml:space="preserve">     </w:t>
      </w:r>
      <w:r w:rsidRPr="00A72B8A">
        <w:rPr>
          <w:bCs/>
          <w:sz w:val="28"/>
          <w:szCs w:val="28"/>
          <w:lang w:val="en-US"/>
        </w:rPr>
        <w:t xml:space="preserve"> 2. </w:t>
      </w:r>
      <w:r w:rsidRPr="00A72B8A">
        <w:rPr>
          <w:bCs/>
          <w:sz w:val="28"/>
          <w:szCs w:val="28"/>
        </w:rPr>
        <w:t>Bağımsız Sıralı Cümle</w:t>
      </w:r>
    </w:p>
    <w:p w:rsidR="00CD1681" w:rsidRPr="00CD1681" w:rsidRDefault="00CD1681" w:rsidP="00716813">
      <w:pPr>
        <w:pStyle w:val="KonuBalklar"/>
        <w:numPr>
          <w:ilvl w:val="0"/>
          <w:numId w:val="0"/>
        </w:numPr>
        <w:tabs>
          <w:tab w:val="left" w:pos="1843"/>
          <w:tab w:val="left" w:pos="1985"/>
          <w:tab w:val="left" w:pos="2127"/>
        </w:tabs>
        <w:ind w:left="567"/>
      </w:pPr>
      <w:r>
        <w:t xml:space="preserve">         </w:t>
      </w:r>
      <w:r w:rsidR="00716813">
        <w:t xml:space="preserve">           </w:t>
      </w:r>
      <w:r>
        <w:t xml:space="preserve">2.  </w:t>
      </w:r>
      <w:r w:rsidRPr="00CD1681">
        <w:t>Anlamlarına Göre Cümleler</w:t>
      </w:r>
      <w:r w:rsidRPr="00CD1681">
        <w:rPr>
          <w:lang w:val="en-US"/>
        </w:rPr>
        <w:t xml:space="preserve"> </w:t>
      </w:r>
    </w:p>
    <w:p w:rsidR="00E90C30" w:rsidRPr="00A72B8A" w:rsidRDefault="00E90C30" w:rsidP="00E90C30">
      <w:pPr>
        <w:pStyle w:val="ListeParagraf"/>
        <w:numPr>
          <w:ilvl w:val="0"/>
          <w:numId w:val="21"/>
        </w:numPr>
        <w:tabs>
          <w:tab w:val="left" w:pos="851"/>
          <w:tab w:val="left" w:pos="1134"/>
          <w:tab w:val="left" w:pos="1560"/>
          <w:tab w:val="left" w:pos="2268"/>
          <w:tab w:val="left" w:pos="2410"/>
        </w:tabs>
        <w:spacing w:after="200" w:line="360" w:lineRule="auto"/>
        <w:rPr>
          <w:bCs/>
          <w:sz w:val="28"/>
          <w:szCs w:val="28"/>
        </w:rPr>
      </w:pPr>
      <w:r w:rsidRPr="00A72B8A">
        <w:rPr>
          <w:bCs/>
          <w:sz w:val="28"/>
          <w:szCs w:val="28"/>
        </w:rPr>
        <w:t>Olumlu Cümle</w:t>
      </w:r>
    </w:p>
    <w:p w:rsidR="00CD1681" w:rsidRPr="00A72B8A" w:rsidRDefault="00E90C30" w:rsidP="00E90C30">
      <w:pPr>
        <w:pStyle w:val="ListeParagraf"/>
        <w:numPr>
          <w:ilvl w:val="0"/>
          <w:numId w:val="21"/>
        </w:numPr>
        <w:tabs>
          <w:tab w:val="left" w:pos="851"/>
          <w:tab w:val="left" w:pos="1134"/>
          <w:tab w:val="left" w:pos="1560"/>
        </w:tabs>
        <w:spacing w:after="200" w:line="360" w:lineRule="auto"/>
        <w:rPr>
          <w:bCs/>
          <w:sz w:val="28"/>
          <w:szCs w:val="28"/>
        </w:rPr>
      </w:pPr>
      <w:r>
        <w:rPr>
          <w:bCs/>
          <w:sz w:val="28"/>
          <w:szCs w:val="28"/>
        </w:rPr>
        <w:t>Olumsuz</w:t>
      </w:r>
      <w:r w:rsidR="00CD1681" w:rsidRPr="00A72B8A">
        <w:rPr>
          <w:bCs/>
          <w:sz w:val="28"/>
          <w:szCs w:val="28"/>
        </w:rPr>
        <w:t xml:space="preserve"> Cümle</w:t>
      </w:r>
    </w:p>
    <w:p w:rsidR="00CD1681" w:rsidRPr="00A72B8A" w:rsidRDefault="00E90C30" w:rsidP="00E90C30">
      <w:pPr>
        <w:pStyle w:val="ListeParagraf"/>
        <w:numPr>
          <w:ilvl w:val="0"/>
          <w:numId w:val="21"/>
        </w:numPr>
        <w:tabs>
          <w:tab w:val="left" w:pos="851"/>
          <w:tab w:val="left" w:pos="1134"/>
          <w:tab w:val="left" w:pos="1560"/>
        </w:tabs>
        <w:spacing w:after="200" w:line="360" w:lineRule="auto"/>
        <w:rPr>
          <w:bCs/>
          <w:sz w:val="28"/>
          <w:szCs w:val="28"/>
          <w:lang w:val="en-US"/>
        </w:rPr>
      </w:pPr>
      <w:r>
        <w:rPr>
          <w:bCs/>
          <w:sz w:val="28"/>
          <w:szCs w:val="28"/>
        </w:rPr>
        <w:t>Soru</w:t>
      </w:r>
      <w:r w:rsidR="00CD1681" w:rsidRPr="00A72B8A">
        <w:rPr>
          <w:bCs/>
          <w:sz w:val="28"/>
          <w:szCs w:val="28"/>
        </w:rPr>
        <w:t xml:space="preserve"> Cümle</w:t>
      </w:r>
      <w:r>
        <w:rPr>
          <w:bCs/>
          <w:sz w:val="28"/>
          <w:szCs w:val="28"/>
        </w:rPr>
        <w:t>si</w:t>
      </w:r>
    </w:p>
    <w:p w:rsidR="00D23E93" w:rsidRPr="000555DB" w:rsidRDefault="00CD1681" w:rsidP="00E90C30">
      <w:pPr>
        <w:pStyle w:val="KonuBalklar"/>
        <w:numPr>
          <w:ilvl w:val="0"/>
          <w:numId w:val="0"/>
        </w:numPr>
        <w:ind w:left="567"/>
      </w:pPr>
      <w:r>
        <w:t xml:space="preserve">                              </w:t>
      </w:r>
    </w:p>
    <w:p w:rsidR="00D23E93" w:rsidRPr="000555DB" w:rsidRDefault="00D23E93"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59532A">
        <w:t>bir cümlenin kaç kategoride incelendiği ve bunların neler olduğu</w:t>
      </w:r>
      <w:r w:rsidR="00B27344">
        <w:t xml:space="preserve"> </w:t>
      </w:r>
      <w:r w:rsidRPr="00A47F9F">
        <w:t>konularına değinilecektir.</w:t>
      </w:r>
    </w:p>
    <w:p w:rsidR="00D23E93" w:rsidRPr="00A47F9F" w:rsidRDefault="00B27344" w:rsidP="00B27344">
      <w:pPr>
        <w:pStyle w:val="TemelKavramlar"/>
      </w:pPr>
      <w:r w:rsidRPr="00B27344">
        <w:rPr>
          <w:lang w:val="en-GB"/>
        </w:rPr>
        <w:t> </w:t>
      </w: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Default="00037681" w:rsidP="00EE4EA5">
      <w:pPr>
        <w:pStyle w:val="Balk1"/>
        <w:rPr>
          <w:lang w:val="tr-TR"/>
        </w:rPr>
      </w:pPr>
      <w:r>
        <w:rPr>
          <w:lang w:val="tr-TR"/>
        </w:rPr>
        <w:lastRenderedPageBreak/>
        <w:t>Cümle Bilgisi</w:t>
      </w:r>
    </w:p>
    <w:p w:rsidR="00037681" w:rsidRPr="00935414" w:rsidRDefault="00037681" w:rsidP="00037681">
      <w:pPr>
        <w:rPr>
          <w:lang w:val="tr-TR"/>
        </w:rPr>
      </w:pPr>
      <w:r w:rsidRPr="00935414">
        <w:rPr>
          <w:lang w:val="tr-TR"/>
        </w:rPr>
        <w:t>Bir duygu, düşünce, olay, durum, hareket, fikir veya bir dileği tam bir yargı halinde bildiren kelime ya da kelime gruplarına cümle denir. Bir cümle tam bir yargı bildirmek zorundadır.</w:t>
      </w:r>
    </w:p>
    <w:p w:rsidR="00EE4EA5" w:rsidRPr="00EE4EA5" w:rsidRDefault="00037681" w:rsidP="00EE4EA5">
      <w:pPr>
        <w:pStyle w:val="Balk2"/>
        <w:rPr>
          <w:lang w:val="tr-TR"/>
        </w:rPr>
      </w:pPr>
      <w:r>
        <w:rPr>
          <w:lang w:val="tr-TR"/>
        </w:rPr>
        <w:t xml:space="preserve">Cümle Çeşitleri </w:t>
      </w:r>
    </w:p>
    <w:p w:rsidR="00037681" w:rsidRDefault="00037681" w:rsidP="00037681">
      <w:pPr>
        <w:rPr>
          <w:lang w:val="tr-TR"/>
        </w:rPr>
      </w:pPr>
      <w:r w:rsidRPr="00935414">
        <w:rPr>
          <w:lang w:val="tr-TR"/>
        </w:rPr>
        <w:t xml:space="preserve">Cümleler anlam ve yapılarına, yüklemin türü ve yerine göre sınıflandırılırlar:           </w:t>
      </w:r>
      <w:r>
        <w:rPr>
          <w:lang w:val="tr-TR"/>
        </w:rPr>
        <w:br/>
      </w:r>
    </w:p>
    <w:p w:rsidR="00037681" w:rsidRPr="00935414" w:rsidRDefault="00037681" w:rsidP="00037681">
      <w:pPr>
        <w:spacing w:after="200" w:line="276" w:lineRule="auto"/>
        <w:rPr>
          <w:lang w:val="tr-TR"/>
        </w:rPr>
      </w:pPr>
      <w:r>
        <w:rPr>
          <w:lang w:val="tr-TR" w:eastAsia="tr-TR"/>
        </w:rPr>
        <w:drawing>
          <wp:inline distT="0" distB="0" distL="0" distR="0">
            <wp:extent cx="5838825" cy="3990975"/>
            <wp:effectExtent l="0" t="19050" r="0" b="4762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37681" w:rsidRDefault="00037681" w:rsidP="00037681">
      <w:pPr>
        <w:pStyle w:val="ResimYazs"/>
        <w:rPr>
          <w:lang w:val="tr-TR"/>
        </w:rPr>
      </w:pPr>
      <w:r w:rsidRPr="00935414">
        <w:rPr>
          <w:lang w:val="tr-TR"/>
        </w:rPr>
        <w:t xml:space="preserve"> </w:t>
      </w:r>
      <w:r>
        <w:t xml:space="preserve">Şekil </w:t>
      </w:r>
      <w:r w:rsidR="00BE0D9B">
        <w:fldChar w:fldCharType="begin"/>
      </w:r>
      <w:r w:rsidR="00BE0D9B">
        <w:instrText xml:space="preserve"> SEQ Şekil \* ARABIC </w:instrText>
      </w:r>
      <w:r w:rsidR="00BE0D9B">
        <w:fldChar w:fldCharType="separate"/>
      </w:r>
      <w:r>
        <w:t>1</w:t>
      </w:r>
      <w:r w:rsidR="00BE0D9B">
        <w:fldChar w:fldCharType="end"/>
      </w:r>
      <w:r>
        <w:t>. Cümle Çeşitleri</w:t>
      </w:r>
    </w:p>
    <w:p w:rsidR="00EE4EA5" w:rsidRPr="00EE4EA5" w:rsidRDefault="00EE4EA5" w:rsidP="00EE4EA5">
      <w:pPr>
        <w:rPr>
          <w:lang w:val="tr-TR"/>
        </w:rPr>
      </w:pPr>
    </w:p>
    <w:p w:rsidR="00EE4EA5" w:rsidRPr="00EE4EA5" w:rsidRDefault="00037681" w:rsidP="00EE4EA5">
      <w:pPr>
        <w:pStyle w:val="Balk3"/>
        <w:rPr>
          <w:lang w:val="tr-TR"/>
        </w:rPr>
      </w:pPr>
      <w:r>
        <w:rPr>
          <w:lang w:val="tr-TR"/>
        </w:rPr>
        <w:t>Yapısına Göre Cümleler</w:t>
      </w:r>
    </w:p>
    <w:p w:rsidR="002653CB" w:rsidRDefault="00037681" w:rsidP="002653CB">
      <w:pPr>
        <w:rPr>
          <w:lang w:val="tr-TR"/>
        </w:rPr>
      </w:pPr>
      <w:r w:rsidRPr="00935414">
        <w:rPr>
          <w:lang w:val="tr-TR"/>
        </w:rPr>
        <w:t>Yapılarına göre basit, birleşik, bağlı ve sıralı cümleler olmak üzere dört cümle çeşidi vardır.</w:t>
      </w:r>
    </w:p>
    <w:p w:rsidR="00036D7E" w:rsidRDefault="00036D7E" w:rsidP="002653CB">
      <w:pPr>
        <w:rPr>
          <w:lang w:val="tr-TR"/>
        </w:rPr>
      </w:pPr>
    </w:p>
    <w:p w:rsidR="00036D7E" w:rsidRDefault="00036D7E" w:rsidP="002653CB">
      <w:pPr>
        <w:rPr>
          <w:lang w:val="tr-TR"/>
        </w:rPr>
      </w:pPr>
    </w:p>
    <w:p w:rsidR="00036D7E" w:rsidRPr="002653CB" w:rsidRDefault="00036D7E" w:rsidP="002653CB">
      <w:pPr>
        <w:rPr>
          <w:lang w:val="tr-TR"/>
        </w:rPr>
      </w:pPr>
    </w:p>
    <w:p w:rsidR="00EE4EA5" w:rsidRDefault="00037681" w:rsidP="00037681">
      <w:pPr>
        <w:pStyle w:val="Balk4"/>
        <w:rPr>
          <w:lang w:val="tr-TR"/>
        </w:rPr>
      </w:pPr>
      <w:r>
        <w:rPr>
          <w:lang w:val="tr-TR"/>
        </w:rPr>
        <w:lastRenderedPageBreak/>
        <w:t>Basit Cümle</w:t>
      </w:r>
    </w:p>
    <w:p w:rsidR="00037681" w:rsidRPr="00037681" w:rsidRDefault="00037681" w:rsidP="00037681">
      <w:pPr>
        <w:rPr>
          <w:lang w:val="tr-TR"/>
        </w:rPr>
      </w:pPr>
    </w:p>
    <w:p w:rsidR="005F5958" w:rsidRPr="005F5958" w:rsidRDefault="005F5958" w:rsidP="00036D7E">
      <w:pPr>
        <w:pStyle w:val="NormalWeb"/>
        <w:spacing w:before="0" w:beforeAutospacing="0" w:after="0" w:afterAutospacing="0"/>
        <w:rPr>
          <w:rFonts w:ascii="Palatino Linotype" w:hAnsi="Palatino Linotype"/>
        </w:rPr>
      </w:pPr>
      <w:r w:rsidRPr="005F5958">
        <w:rPr>
          <w:rFonts w:ascii="Palatino Linotype" w:hAnsi="Palatino Linotype"/>
        </w:rPr>
        <w:t>İçerisinde tek yargı, tek fiil, dolayısıyla isim veya fiil cinsinden tek yüklem bulunan cümledir.</w:t>
      </w:r>
      <w:r>
        <w:rPr>
          <w:rFonts w:ascii="Palatino Linotype" w:hAnsi="Palatino Linotype"/>
        </w:rPr>
        <w:t xml:space="preserve"> </w:t>
      </w:r>
      <w:r w:rsidRPr="005F5958">
        <w:rPr>
          <w:rFonts w:ascii="Palatino Linotype" w:hAnsi="Palatino Linotype"/>
        </w:rPr>
        <w:t>Başka bir cümleye bağlanmaz, yani bağımsız bir cümledir. Tamamladığı ya da onu tamamlayan bir cümlecik yoktur.</w:t>
      </w:r>
    </w:p>
    <w:p w:rsidR="00037681" w:rsidRPr="00935414" w:rsidRDefault="00037681" w:rsidP="0041260F">
      <w:pPr>
        <w:tabs>
          <w:tab w:val="left" w:pos="0"/>
          <w:tab w:val="left" w:pos="567"/>
        </w:tabs>
        <w:rPr>
          <w:lang w:val="tr-TR"/>
        </w:rPr>
      </w:pPr>
      <w:r w:rsidRPr="00037681">
        <w:rPr>
          <w:rStyle w:val="Balk4Char"/>
          <w:color w:val="0070C0"/>
        </w:rPr>
        <w:t>Ör:</w:t>
      </w:r>
      <w:r w:rsidRPr="00037681">
        <w:rPr>
          <w:rStyle w:val="Balk4Char"/>
          <w:u w:val="none"/>
        </w:rPr>
        <w:t xml:space="preserve"> </w:t>
      </w:r>
      <w:r w:rsidR="005A24B0" w:rsidRPr="005A24B0">
        <w:rPr>
          <w:iCs/>
          <w:shd w:val="clear" w:color="auto" w:fill="FFFFFF"/>
        </w:rPr>
        <w:t>Halit Ziya Uşaklıgil, Türk</w:t>
      </w:r>
      <w:r w:rsidR="005A24B0" w:rsidRPr="005A24B0">
        <w:rPr>
          <w:rStyle w:val="apple-converted-space"/>
          <w:iCs/>
          <w:shd w:val="clear" w:color="auto" w:fill="FFFFFF"/>
        </w:rPr>
        <w:t> </w:t>
      </w:r>
      <w:r w:rsidR="005A24B0" w:rsidRPr="005A24B0">
        <w:rPr>
          <w:iCs/>
          <w:shd w:val="clear" w:color="auto" w:fill="FFFFFF"/>
        </w:rPr>
        <w:t>edebiyatının en büyük</w:t>
      </w:r>
      <w:r w:rsidR="005A24B0" w:rsidRPr="005A24B0">
        <w:rPr>
          <w:rStyle w:val="apple-converted-space"/>
          <w:iCs/>
          <w:shd w:val="clear" w:color="auto" w:fill="FFFFFF"/>
        </w:rPr>
        <w:t> </w:t>
      </w:r>
      <w:r w:rsidR="005A24B0" w:rsidRPr="005A24B0">
        <w:rPr>
          <w:iCs/>
          <w:u w:val="single"/>
          <w:shd w:val="clear" w:color="auto" w:fill="FFFFFF"/>
        </w:rPr>
        <w:t>romancılarındandır.</w:t>
      </w:r>
      <w:r w:rsidR="005A24B0" w:rsidRPr="005A24B0">
        <w:rPr>
          <w:lang w:val="tr-TR"/>
        </w:rPr>
        <w:t xml:space="preserve"> </w:t>
      </w:r>
      <w:r w:rsidRPr="005A24B0">
        <w:rPr>
          <w:lang w:val="tr-TR"/>
        </w:rPr>
        <w:t>(</w:t>
      </w:r>
      <w:r w:rsidRPr="00AF2AB9">
        <w:rPr>
          <w:i/>
          <w:lang w:val="tr-TR"/>
        </w:rPr>
        <w:t>Basit cümle)</w:t>
      </w:r>
    </w:p>
    <w:p w:rsidR="00037681" w:rsidRDefault="00037681" w:rsidP="0041260F">
      <w:pPr>
        <w:tabs>
          <w:tab w:val="left" w:pos="0"/>
          <w:tab w:val="left" w:pos="567"/>
        </w:tabs>
        <w:rPr>
          <w:i/>
          <w:szCs w:val="24"/>
          <w:lang w:val="tr-TR"/>
        </w:rPr>
      </w:pPr>
      <w:r w:rsidRPr="00037681">
        <w:rPr>
          <w:rStyle w:val="Balk4Char"/>
          <w:color w:val="0070C0"/>
        </w:rPr>
        <w:t>Ör</w:t>
      </w:r>
      <w:r w:rsidR="005A24B0">
        <w:rPr>
          <w:rStyle w:val="Balk4Char"/>
          <w:color w:val="0070C0"/>
        </w:rPr>
        <w:t>:</w:t>
      </w:r>
      <w:r w:rsidR="005A24B0">
        <w:rPr>
          <w:rStyle w:val="Balk4Char"/>
          <w:color w:val="0070C0"/>
          <w:u w:val="none"/>
        </w:rPr>
        <w:t xml:space="preserve"> </w:t>
      </w:r>
      <w:r w:rsidR="005A24B0" w:rsidRPr="005A24B0">
        <w:rPr>
          <w:bCs/>
          <w:szCs w:val="24"/>
          <w:shd w:val="clear" w:color="auto" w:fill="FFFFFF"/>
        </w:rPr>
        <w:t xml:space="preserve">Bahçenin ana kapısından, üstü başı perişan, zavallı bir adam, elinde eski, yırtık bir torbayla içeriye </w:t>
      </w:r>
      <w:r w:rsidR="005A24B0" w:rsidRPr="005A24B0">
        <w:rPr>
          <w:bCs/>
          <w:szCs w:val="24"/>
          <w:u w:val="single"/>
          <w:shd w:val="clear" w:color="auto" w:fill="FFFFFF"/>
        </w:rPr>
        <w:t>girdi</w:t>
      </w:r>
      <w:r w:rsidR="005A24B0" w:rsidRPr="005A24B0">
        <w:rPr>
          <w:bCs/>
          <w:szCs w:val="24"/>
          <w:shd w:val="clear" w:color="auto" w:fill="FFFFFF"/>
        </w:rPr>
        <w:t>.</w:t>
      </w:r>
      <w:r w:rsidRPr="005A24B0">
        <w:rPr>
          <w:szCs w:val="24"/>
          <w:lang w:val="tr-TR"/>
        </w:rPr>
        <w:t xml:space="preserve"> </w:t>
      </w:r>
      <w:r w:rsidRPr="005A24B0">
        <w:rPr>
          <w:i/>
          <w:szCs w:val="24"/>
          <w:lang w:val="tr-TR"/>
        </w:rPr>
        <w:t>(Basit cümle)</w:t>
      </w:r>
    </w:p>
    <w:p w:rsidR="00DD4BB1" w:rsidRDefault="00DD4BB1" w:rsidP="0041260F">
      <w:pPr>
        <w:tabs>
          <w:tab w:val="left" w:pos="0"/>
          <w:tab w:val="left" w:pos="567"/>
        </w:tabs>
        <w:rPr>
          <w:i/>
          <w:szCs w:val="24"/>
          <w:lang w:val="tr-TR"/>
        </w:rPr>
      </w:pPr>
    </w:p>
    <w:p w:rsidR="00A47F9F" w:rsidRPr="00DD4BB1" w:rsidRDefault="00DD4BB1" w:rsidP="00DD4BB1">
      <w:pPr>
        <w:tabs>
          <w:tab w:val="left" w:pos="0"/>
          <w:tab w:val="left" w:pos="567"/>
        </w:tabs>
        <w:rPr>
          <w:szCs w:val="24"/>
          <w:lang w:val="tr-TR"/>
        </w:rPr>
      </w:pPr>
      <w:r w:rsidRPr="00DD4BB1">
        <w:rPr>
          <w:b/>
          <w:bCs/>
          <w:color w:val="555555"/>
          <w:szCs w:val="24"/>
        </w:rPr>
        <w:t>*Bazı dil bilimcilere göre içerisinde yüklemin dışında isim-fiil, sıfat-fiil ve zarf-fiil bulunan cümleler de basit cümledir; bu kelimeler ve kelime grupları yargı bildirmezler.</w:t>
      </w:r>
    </w:p>
    <w:p w:rsidR="00EE4EA5" w:rsidRDefault="00CE470B" w:rsidP="00CE470B">
      <w:pPr>
        <w:pStyle w:val="Balk4"/>
        <w:rPr>
          <w:lang w:val="tr-TR"/>
        </w:rPr>
      </w:pPr>
      <w:r>
        <w:rPr>
          <w:lang w:val="tr-TR"/>
        </w:rPr>
        <w:t>Birleşik Cümle</w:t>
      </w:r>
    </w:p>
    <w:p w:rsidR="00CE470B" w:rsidRPr="00CE470B" w:rsidRDefault="00CE470B" w:rsidP="00CE470B">
      <w:pPr>
        <w:rPr>
          <w:lang w:val="tr-TR"/>
        </w:rPr>
      </w:pPr>
    </w:p>
    <w:p w:rsidR="00CE470B" w:rsidRDefault="00CE470B" w:rsidP="00CE470B">
      <w:pPr>
        <w:rPr>
          <w:lang w:val="tr-TR"/>
        </w:rPr>
      </w:pPr>
      <w:r w:rsidRPr="00935414">
        <w:rPr>
          <w:lang w:val="tr-TR"/>
        </w:rPr>
        <w:t xml:space="preserve">İçinde birden fazla yüklemi olan, dolayısıyla birden fazla yargı taşıyan cümlelerdir. Birleşik cümle, bir ana cümle ve cümlelerin anlamını tamamlayan bir veya daha fazla yardımcı cümleyle kurulur. </w:t>
      </w:r>
    </w:p>
    <w:p w:rsidR="00C752F2" w:rsidRDefault="00C752F2" w:rsidP="00CE470B">
      <w:pPr>
        <w:rPr>
          <w:lang w:val="tr-TR"/>
        </w:rPr>
      </w:pPr>
    </w:p>
    <w:p w:rsidR="00C752F2" w:rsidRPr="00943123" w:rsidRDefault="00C752F2" w:rsidP="00943123">
      <w:r w:rsidRPr="00943123">
        <w:t>Temel cümleyle yan cümlenin bir araya geliş şekillerine göre birleşik cümleler çeşitlere ayrılır:</w:t>
      </w:r>
    </w:p>
    <w:p w:rsidR="00C752F2" w:rsidRPr="00943123" w:rsidRDefault="00C752F2" w:rsidP="00943123"/>
    <w:p w:rsidR="00C752F2" w:rsidRDefault="00C752F2" w:rsidP="00CE470B">
      <w:pPr>
        <w:rPr>
          <w:rStyle w:val="Balk5Char"/>
        </w:rPr>
      </w:pPr>
      <w:r>
        <w:rPr>
          <w:rStyle w:val="Balk5Char"/>
        </w:rPr>
        <w:t>Girişik</w:t>
      </w:r>
      <w:r w:rsidRPr="00C47AB1">
        <w:rPr>
          <w:rStyle w:val="Balk5Char"/>
        </w:rPr>
        <w:t xml:space="preserve"> Birleşik Cümle</w:t>
      </w:r>
    </w:p>
    <w:p w:rsidR="00640CE7" w:rsidRDefault="00640CE7" w:rsidP="00CE470B">
      <w:pPr>
        <w:rPr>
          <w:rStyle w:val="Balk5Char"/>
        </w:rPr>
      </w:pPr>
    </w:p>
    <w:p w:rsidR="00CA67E7" w:rsidRDefault="00640CE7" w:rsidP="00CE470B">
      <w:pPr>
        <w:rPr>
          <w:rFonts w:cs="Arial"/>
          <w:szCs w:val="24"/>
          <w:shd w:val="clear" w:color="auto" w:fill="FFFFFF"/>
        </w:rPr>
      </w:pPr>
      <w:r w:rsidRPr="00640CE7">
        <w:rPr>
          <w:rFonts w:cs="Arial"/>
          <w:szCs w:val="24"/>
          <w:shd w:val="clear" w:color="auto" w:fill="FFFFFF"/>
        </w:rPr>
        <w:t>İçinde </w:t>
      </w:r>
      <w:hyperlink r:id="rId14" w:history="1">
        <w:r w:rsidRPr="00640CE7">
          <w:rPr>
            <w:rStyle w:val="Kpr"/>
            <w:rFonts w:cs="Arial"/>
            <w:color w:val="auto"/>
            <w:szCs w:val="24"/>
            <w:u w:val="none"/>
            <w:bdr w:val="none" w:sz="0" w:space="0" w:color="auto" w:frame="1"/>
            <w:shd w:val="clear" w:color="auto" w:fill="FFFFFF"/>
          </w:rPr>
          <w:t>fiilimsi</w:t>
        </w:r>
      </w:hyperlink>
      <w:r w:rsidRPr="00640CE7">
        <w:rPr>
          <w:rFonts w:cs="Arial"/>
          <w:szCs w:val="24"/>
          <w:shd w:val="clear" w:color="auto" w:fill="FFFFFF"/>
        </w:rPr>
        <w:t> (</w:t>
      </w:r>
      <w:hyperlink r:id="rId15" w:history="1">
        <w:r w:rsidRPr="00640CE7">
          <w:rPr>
            <w:rStyle w:val="Kpr"/>
            <w:rFonts w:cs="Arial"/>
            <w:color w:val="auto"/>
            <w:szCs w:val="24"/>
            <w:u w:val="none"/>
            <w:bdr w:val="none" w:sz="0" w:space="0" w:color="auto" w:frame="1"/>
            <w:shd w:val="clear" w:color="auto" w:fill="FFFFFF"/>
          </w:rPr>
          <w:t>isim fiil</w:t>
        </w:r>
      </w:hyperlink>
      <w:r w:rsidRPr="00640CE7">
        <w:rPr>
          <w:rFonts w:cs="Arial"/>
          <w:szCs w:val="24"/>
          <w:shd w:val="clear" w:color="auto" w:fill="FFFFFF"/>
        </w:rPr>
        <w:t>, </w:t>
      </w:r>
      <w:hyperlink r:id="rId16" w:history="1">
        <w:r w:rsidRPr="00640CE7">
          <w:rPr>
            <w:rStyle w:val="Kpr"/>
            <w:rFonts w:cs="Arial"/>
            <w:color w:val="auto"/>
            <w:szCs w:val="24"/>
            <w:u w:val="none"/>
            <w:bdr w:val="none" w:sz="0" w:space="0" w:color="auto" w:frame="1"/>
            <w:shd w:val="clear" w:color="auto" w:fill="FFFFFF"/>
          </w:rPr>
          <w:t>sıfat fiil</w:t>
        </w:r>
      </w:hyperlink>
      <w:r w:rsidRPr="00640CE7">
        <w:rPr>
          <w:rFonts w:cs="Arial"/>
          <w:szCs w:val="24"/>
          <w:shd w:val="clear" w:color="auto" w:fill="FFFFFF"/>
        </w:rPr>
        <w:t>, </w:t>
      </w:r>
      <w:hyperlink r:id="rId17" w:history="1">
        <w:r w:rsidRPr="00640CE7">
          <w:rPr>
            <w:rStyle w:val="Kpr"/>
            <w:rFonts w:cs="Arial"/>
            <w:color w:val="auto"/>
            <w:szCs w:val="24"/>
            <w:u w:val="none"/>
            <w:bdr w:val="none" w:sz="0" w:space="0" w:color="auto" w:frame="1"/>
            <w:shd w:val="clear" w:color="auto" w:fill="FFFFFF"/>
          </w:rPr>
          <w:t>zarf fiil</w:t>
        </w:r>
      </w:hyperlink>
      <w:r w:rsidRPr="00640CE7">
        <w:rPr>
          <w:rFonts w:cs="Arial"/>
          <w:szCs w:val="24"/>
          <w:shd w:val="clear" w:color="auto" w:fill="FFFFFF"/>
        </w:rPr>
        <w:t>)</w:t>
      </w:r>
      <w:r>
        <w:rPr>
          <w:rFonts w:cs="Arial"/>
          <w:szCs w:val="24"/>
          <w:shd w:val="clear" w:color="auto" w:fill="FFFFFF"/>
        </w:rPr>
        <w:t xml:space="preserve"> </w:t>
      </w:r>
      <w:r w:rsidRPr="00640CE7">
        <w:rPr>
          <w:rFonts w:cs="Arial"/>
          <w:szCs w:val="24"/>
          <w:shd w:val="clear" w:color="auto" w:fill="FFFFFF"/>
        </w:rPr>
        <w:t>bulunan cümlelere denir.</w:t>
      </w:r>
      <w:r>
        <w:rPr>
          <w:rFonts w:cs="Arial"/>
          <w:szCs w:val="24"/>
          <w:shd w:val="clear" w:color="auto" w:fill="FFFFFF"/>
        </w:rPr>
        <w:t xml:space="preserve"> </w:t>
      </w:r>
      <w:r w:rsidRPr="00640CE7">
        <w:rPr>
          <w:rFonts w:cs="Arial"/>
          <w:szCs w:val="24"/>
          <w:shd w:val="clear" w:color="auto" w:fill="FFFFFF"/>
        </w:rPr>
        <w:t>Fiilimsinin yer aldığı bölüme yan cümle</w:t>
      </w:r>
      <w:r>
        <w:rPr>
          <w:rFonts w:cs="Arial"/>
          <w:szCs w:val="24"/>
          <w:shd w:val="clear" w:color="auto" w:fill="FFFFFF"/>
        </w:rPr>
        <w:t>,</w:t>
      </w:r>
      <w:r w:rsidRPr="00640CE7">
        <w:rPr>
          <w:rFonts w:cs="Arial"/>
          <w:szCs w:val="24"/>
          <w:shd w:val="clear" w:color="auto" w:fill="FFFFFF"/>
        </w:rPr>
        <w:t xml:space="preserve"> asıl yüklemin bulunduğu bölüme de temel cümle denir. Bir cümlede kaç tane fiilimsi varsa o kadar yan cümle var demektir.</w:t>
      </w:r>
    </w:p>
    <w:p w:rsidR="00CA67E7" w:rsidRDefault="00CA67E7" w:rsidP="00CE470B">
      <w:pPr>
        <w:rPr>
          <w:rFonts w:cs="Arial"/>
          <w:szCs w:val="24"/>
          <w:shd w:val="clear" w:color="auto" w:fill="FFFFFF"/>
        </w:rPr>
      </w:pPr>
      <w:r w:rsidRPr="00C47AB1">
        <w:rPr>
          <w:rStyle w:val="Balk4Char"/>
          <w:color w:val="0070C0"/>
        </w:rPr>
        <w:t>Ör:</w:t>
      </w:r>
      <w:r>
        <w:rPr>
          <w:rStyle w:val="Balk4Char"/>
          <w:color w:val="0070C0"/>
          <w:u w:val="none"/>
        </w:rPr>
        <w:t xml:space="preserve"> </w:t>
      </w:r>
      <w:r w:rsidRPr="00CA67E7">
        <w:rPr>
          <w:rFonts w:cs="Arial"/>
          <w:szCs w:val="24"/>
          <w:shd w:val="clear" w:color="auto" w:fill="FFFFFF"/>
        </w:rPr>
        <w:t>Seni gör</w:t>
      </w:r>
      <w:r w:rsidRPr="00CA67E7">
        <w:rPr>
          <w:rFonts w:cs="Arial"/>
          <w:szCs w:val="24"/>
          <w:u w:val="single"/>
          <w:shd w:val="clear" w:color="auto" w:fill="FFFFFF"/>
        </w:rPr>
        <w:t>ünce</w:t>
      </w:r>
      <w:r w:rsidRPr="00CA67E7">
        <w:rPr>
          <w:rFonts w:cs="Arial"/>
          <w:szCs w:val="24"/>
          <w:shd w:val="clear" w:color="auto" w:fill="FFFFFF"/>
        </w:rPr>
        <w:t> mutlu oluyorum</w:t>
      </w:r>
      <w:r>
        <w:rPr>
          <w:rFonts w:cs="Arial"/>
          <w:szCs w:val="24"/>
          <w:shd w:val="clear" w:color="auto" w:fill="FFFFFF"/>
        </w:rPr>
        <w:t>.</w:t>
      </w:r>
    </w:p>
    <w:p w:rsidR="00CA67E7" w:rsidRDefault="00CA67E7" w:rsidP="00CE470B">
      <w:pPr>
        <w:rPr>
          <w:rFonts w:cs="Arial"/>
          <w:szCs w:val="24"/>
          <w:shd w:val="clear" w:color="auto" w:fill="FFFFFF"/>
        </w:rPr>
      </w:pPr>
      <w:r w:rsidRPr="00C47AB1">
        <w:rPr>
          <w:rStyle w:val="Balk4Char"/>
          <w:color w:val="0070C0"/>
        </w:rPr>
        <w:t>Ör:</w:t>
      </w:r>
      <w:r w:rsidRPr="00CA67E7">
        <w:rPr>
          <w:rStyle w:val="Balk4Char"/>
          <w:color w:val="0070C0"/>
          <w:u w:val="none"/>
        </w:rPr>
        <w:t xml:space="preserve"> </w:t>
      </w:r>
      <w:r w:rsidRPr="00CA67E7">
        <w:rPr>
          <w:rFonts w:cs="Arial"/>
          <w:szCs w:val="24"/>
          <w:shd w:val="clear" w:color="auto" w:fill="FFFFFF"/>
        </w:rPr>
        <w:t>Dünya renklerine yeniden bürünür</w:t>
      </w:r>
      <w:r w:rsidRPr="00CA67E7">
        <w:rPr>
          <w:rFonts w:cs="Arial"/>
          <w:szCs w:val="24"/>
          <w:u w:val="single"/>
          <w:shd w:val="clear" w:color="auto" w:fill="FFFFFF"/>
        </w:rPr>
        <w:t>ken</w:t>
      </w:r>
      <w:r>
        <w:rPr>
          <w:rFonts w:cs="Arial"/>
          <w:szCs w:val="24"/>
          <w:shd w:val="clear" w:color="auto" w:fill="FFFFFF"/>
        </w:rPr>
        <w:t xml:space="preserve"> onlar git</w:t>
      </w:r>
      <w:r w:rsidRPr="00CA67E7">
        <w:rPr>
          <w:rFonts w:cs="Arial"/>
          <w:szCs w:val="24"/>
          <w:shd w:val="clear" w:color="auto" w:fill="FFFFFF"/>
        </w:rPr>
        <w:t>gide kararıyorlardı.</w:t>
      </w:r>
    </w:p>
    <w:p w:rsidR="00943123" w:rsidRPr="00943123" w:rsidRDefault="00943123" w:rsidP="00CE470B">
      <w:pPr>
        <w:rPr>
          <w:rFonts w:cs="Arial"/>
          <w:szCs w:val="24"/>
          <w:shd w:val="clear" w:color="auto" w:fill="FFFFFF"/>
        </w:rPr>
      </w:pPr>
      <w:r w:rsidRPr="00C47AB1">
        <w:rPr>
          <w:rStyle w:val="Balk4Char"/>
          <w:color w:val="0070C0"/>
        </w:rPr>
        <w:t>Ör:</w:t>
      </w:r>
      <w:r w:rsidRPr="00CA67E7">
        <w:rPr>
          <w:rStyle w:val="Balk4Char"/>
          <w:color w:val="0070C0"/>
          <w:u w:val="none"/>
        </w:rPr>
        <w:t xml:space="preserve"> </w:t>
      </w:r>
      <w:r>
        <w:rPr>
          <w:rFonts w:cs="Arial"/>
          <w:szCs w:val="24"/>
          <w:shd w:val="clear" w:color="auto" w:fill="FFFFFF"/>
        </w:rPr>
        <w:t>S</w:t>
      </w:r>
      <w:r w:rsidRPr="00943123">
        <w:rPr>
          <w:rFonts w:cs="Arial"/>
          <w:szCs w:val="24"/>
          <w:shd w:val="clear" w:color="auto" w:fill="FFFFFF"/>
        </w:rPr>
        <w:t>özcükler insanı anla</w:t>
      </w:r>
      <w:r w:rsidRPr="002F4C9F">
        <w:rPr>
          <w:rFonts w:cs="Arial"/>
          <w:szCs w:val="24"/>
          <w:u w:val="single"/>
          <w:shd w:val="clear" w:color="auto" w:fill="FFFFFF"/>
        </w:rPr>
        <w:t>ma</w:t>
      </w:r>
      <w:r w:rsidRPr="00943123">
        <w:rPr>
          <w:rFonts w:cs="Arial"/>
          <w:szCs w:val="24"/>
          <w:shd w:val="clear" w:color="auto" w:fill="FFFFFF"/>
        </w:rPr>
        <w:t>ya ve anlat</w:t>
      </w:r>
      <w:r w:rsidRPr="002F4C9F">
        <w:rPr>
          <w:rFonts w:cs="Arial"/>
          <w:szCs w:val="24"/>
          <w:u w:val="single"/>
          <w:shd w:val="clear" w:color="auto" w:fill="FFFFFF"/>
        </w:rPr>
        <w:t>ma</w:t>
      </w:r>
      <w:r w:rsidRPr="00943123">
        <w:rPr>
          <w:rFonts w:cs="Arial"/>
          <w:szCs w:val="24"/>
          <w:shd w:val="clear" w:color="auto" w:fill="FFFFFF"/>
        </w:rPr>
        <w:t>ya yetmez çoğu zaman.</w:t>
      </w:r>
    </w:p>
    <w:p w:rsidR="00AD2C47" w:rsidRDefault="00033D37" w:rsidP="00CE470B">
      <w:pPr>
        <w:rPr>
          <w:rFonts w:cs="Arial"/>
          <w:szCs w:val="24"/>
          <w:shd w:val="clear" w:color="auto" w:fill="FFFFFF"/>
        </w:rPr>
      </w:pPr>
      <w:r w:rsidRPr="00C47AB1">
        <w:rPr>
          <w:rStyle w:val="Balk4Char"/>
          <w:color w:val="0070C0"/>
        </w:rPr>
        <w:t>Ör:</w:t>
      </w:r>
      <w:r>
        <w:rPr>
          <w:rStyle w:val="Balk4Char"/>
          <w:color w:val="0070C0"/>
          <w:u w:val="none"/>
        </w:rPr>
        <w:t xml:space="preserve"> </w:t>
      </w:r>
      <w:r>
        <w:rPr>
          <w:rFonts w:cs="Arial"/>
          <w:szCs w:val="24"/>
          <w:shd w:val="clear" w:color="auto" w:fill="FFFFFF"/>
        </w:rPr>
        <w:t>Dışardan gel</w:t>
      </w:r>
      <w:r w:rsidRPr="00033D37">
        <w:rPr>
          <w:rFonts w:cs="Arial"/>
          <w:szCs w:val="24"/>
          <w:u w:val="single"/>
          <w:shd w:val="clear" w:color="auto" w:fill="FFFFFF"/>
        </w:rPr>
        <w:t>en</w:t>
      </w:r>
      <w:r w:rsidRPr="00033D37">
        <w:rPr>
          <w:rFonts w:cs="Arial"/>
          <w:szCs w:val="24"/>
          <w:shd w:val="clear" w:color="auto" w:fill="FFFFFF"/>
        </w:rPr>
        <w:t xml:space="preserve"> </w:t>
      </w:r>
      <w:r>
        <w:rPr>
          <w:rFonts w:cs="Arial"/>
          <w:szCs w:val="24"/>
          <w:shd w:val="clear" w:color="auto" w:fill="FFFFFF"/>
        </w:rPr>
        <w:t xml:space="preserve">gürültüler </w:t>
      </w:r>
      <w:r w:rsidRPr="00033D37">
        <w:rPr>
          <w:rFonts w:cs="Arial"/>
          <w:szCs w:val="24"/>
          <w:shd w:val="clear" w:color="auto" w:fill="FFFFFF"/>
        </w:rPr>
        <w:t xml:space="preserve"> cabasıydı.</w:t>
      </w:r>
    </w:p>
    <w:p w:rsidR="008364E1" w:rsidRPr="00033D37" w:rsidRDefault="008364E1" w:rsidP="00CE470B">
      <w:pPr>
        <w:rPr>
          <w:szCs w:val="24"/>
          <w:lang w:val="tr-TR"/>
        </w:rPr>
      </w:pPr>
    </w:p>
    <w:p w:rsidR="00C47AB1" w:rsidRDefault="00C47AB1" w:rsidP="00EE4EA5">
      <w:pPr>
        <w:rPr>
          <w:lang w:val="tr-TR"/>
        </w:rPr>
      </w:pPr>
      <w:r w:rsidRPr="00C47AB1">
        <w:rPr>
          <w:rStyle w:val="Balk5Char"/>
        </w:rPr>
        <w:t>Şartlı Birleşik Cümle</w:t>
      </w:r>
      <w:r w:rsidRPr="00EE4EA5">
        <w:rPr>
          <w:lang w:val="tr-TR"/>
        </w:rPr>
        <w:t xml:space="preserve"> </w:t>
      </w:r>
    </w:p>
    <w:p w:rsidR="00C47AB1" w:rsidRDefault="00C47AB1" w:rsidP="00EE4EA5">
      <w:pPr>
        <w:rPr>
          <w:lang w:val="tr-TR"/>
        </w:rPr>
      </w:pPr>
    </w:p>
    <w:p w:rsidR="00C47AB1" w:rsidRDefault="00C47AB1" w:rsidP="0041260F">
      <w:pPr>
        <w:rPr>
          <w:lang w:val="tr-TR"/>
        </w:rPr>
      </w:pPr>
      <w:r w:rsidRPr="00935414">
        <w:rPr>
          <w:lang w:val="tr-TR"/>
        </w:rPr>
        <w:t xml:space="preserve">Şart ekiyle kurulmuş bir şart cümlesiyle ondan sonra gelen temel cümlenin meydana getirdiği yapıdır. Şart cümlesi tek başına yargı, bitmiş bir hüküm bildirmez. Temel cümleyi zaman, şart, sebep ve benzetme anlamlarıyla tamamlar ve genellikle zarf tümleci görevindedir. </w:t>
      </w:r>
    </w:p>
    <w:p w:rsidR="00092C7F" w:rsidRDefault="00092C7F" w:rsidP="0041260F">
      <w:pPr>
        <w:rPr>
          <w:lang w:val="tr-TR"/>
        </w:rPr>
      </w:pPr>
    </w:p>
    <w:p w:rsidR="008364E1" w:rsidRPr="00935414" w:rsidRDefault="00092C7F" w:rsidP="0041260F">
      <w:pPr>
        <w:rPr>
          <w:lang w:val="tr-TR"/>
        </w:rPr>
      </w:pPr>
      <w:r>
        <w:rPr>
          <w:lang w:val="tr-TR"/>
        </w:rPr>
        <w:t>Şart eki olan cümlede fiilimsi bulunsa da cümle girişik birleşik değil, şartlı birleşik kabul edilir.</w:t>
      </w:r>
    </w:p>
    <w:p w:rsidR="00897BBE" w:rsidRPr="00897BBE" w:rsidRDefault="00C47AB1" w:rsidP="00897BBE">
      <w:pPr>
        <w:pStyle w:val="Tablo"/>
        <w:rPr>
          <w:rFonts w:eastAsia="Times New Roman"/>
          <w:sz w:val="24"/>
          <w:szCs w:val="24"/>
          <w:lang w:eastAsia="tr-TR"/>
        </w:rPr>
      </w:pPr>
      <w:r w:rsidRPr="00897BBE">
        <w:rPr>
          <w:rStyle w:val="Balk4Char"/>
          <w:color w:val="0070C0"/>
          <w:szCs w:val="24"/>
        </w:rPr>
        <w:t>Ör:</w:t>
      </w:r>
      <w:r w:rsidRPr="00897BBE">
        <w:rPr>
          <w:rStyle w:val="Balk4Char"/>
          <w:szCs w:val="24"/>
          <w:u w:val="none"/>
        </w:rPr>
        <w:t xml:space="preserve"> </w:t>
      </w:r>
      <w:r w:rsidR="008364E1" w:rsidRPr="00897BBE">
        <w:rPr>
          <w:rFonts w:eastAsia="Times New Roman"/>
          <w:sz w:val="24"/>
          <w:szCs w:val="24"/>
          <w:lang w:eastAsia="tr-TR"/>
        </w:rPr>
        <w:t>Toprağa bakar</w:t>
      </w:r>
      <w:r w:rsidR="008364E1" w:rsidRPr="00897BBE">
        <w:rPr>
          <w:rFonts w:eastAsia="Times New Roman"/>
          <w:sz w:val="24"/>
          <w:szCs w:val="24"/>
          <w:u w:val="single"/>
          <w:lang w:eastAsia="tr-TR"/>
        </w:rPr>
        <w:t>sa</w:t>
      </w:r>
      <w:r w:rsidR="008364E1" w:rsidRPr="00897BBE">
        <w:rPr>
          <w:rFonts w:eastAsia="Times New Roman"/>
          <w:sz w:val="24"/>
          <w:szCs w:val="24"/>
          <w:lang w:eastAsia="tr-TR"/>
        </w:rPr>
        <w:t>m dua alırım.</w:t>
      </w:r>
    </w:p>
    <w:p w:rsidR="00897BBE" w:rsidRPr="00897BBE" w:rsidRDefault="00C47AB1" w:rsidP="00897BBE">
      <w:pPr>
        <w:pStyle w:val="Tablo"/>
        <w:rPr>
          <w:rFonts w:eastAsia="Times New Roman"/>
          <w:sz w:val="24"/>
          <w:szCs w:val="24"/>
          <w:lang w:eastAsia="tr-TR"/>
        </w:rPr>
      </w:pPr>
      <w:r w:rsidRPr="00897BBE">
        <w:rPr>
          <w:rStyle w:val="Balk4Char"/>
          <w:color w:val="0070C0"/>
          <w:szCs w:val="24"/>
        </w:rPr>
        <w:t>Ör:</w:t>
      </w:r>
      <w:r w:rsidRPr="00897BBE">
        <w:rPr>
          <w:rStyle w:val="Balk4Char"/>
          <w:szCs w:val="24"/>
          <w:u w:val="none"/>
        </w:rPr>
        <w:t xml:space="preserve"> </w:t>
      </w:r>
      <w:r w:rsidRPr="00897BBE">
        <w:rPr>
          <w:sz w:val="24"/>
          <w:szCs w:val="24"/>
        </w:rPr>
        <w:t>Artık demir alma günü gelmiş</w:t>
      </w:r>
      <w:r w:rsidRPr="00897BBE">
        <w:rPr>
          <w:sz w:val="24"/>
          <w:szCs w:val="24"/>
          <w:u w:val="single"/>
        </w:rPr>
        <w:t>se</w:t>
      </w:r>
      <w:r w:rsidRPr="00897BBE">
        <w:rPr>
          <w:sz w:val="24"/>
          <w:szCs w:val="24"/>
        </w:rPr>
        <w:t xml:space="preserve"> zamandan</w:t>
      </w:r>
    </w:p>
    <w:p w:rsidR="009665EC" w:rsidRDefault="0095118A" w:rsidP="009665EC">
      <w:pPr>
        <w:pStyle w:val="Tablo"/>
        <w:rPr>
          <w:sz w:val="24"/>
          <w:szCs w:val="24"/>
        </w:rPr>
      </w:pPr>
      <w:r>
        <w:rPr>
          <w:sz w:val="24"/>
          <w:szCs w:val="24"/>
        </w:rPr>
        <w:lastRenderedPageBreak/>
        <w:t xml:space="preserve">       </w:t>
      </w:r>
      <w:r w:rsidR="00C47AB1" w:rsidRPr="00897BBE">
        <w:rPr>
          <w:sz w:val="24"/>
          <w:szCs w:val="24"/>
        </w:rPr>
        <w:t xml:space="preserve">Meçhûle giden bir gemi kalkar bu limandan. </w:t>
      </w:r>
    </w:p>
    <w:p w:rsidR="009665EC" w:rsidRDefault="009665EC" w:rsidP="00897BBE">
      <w:pPr>
        <w:pStyle w:val="Tablo"/>
        <w:rPr>
          <w:sz w:val="24"/>
          <w:szCs w:val="24"/>
        </w:rPr>
      </w:pPr>
      <w:r w:rsidRPr="00897BBE">
        <w:rPr>
          <w:rStyle w:val="Balk4Char"/>
          <w:color w:val="0070C0"/>
          <w:szCs w:val="24"/>
        </w:rPr>
        <w:t>Ör:</w:t>
      </w:r>
      <w:r>
        <w:rPr>
          <w:sz w:val="24"/>
          <w:szCs w:val="24"/>
        </w:rPr>
        <w:t xml:space="preserve">  </w:t>
      </w:r>
      <w:r w:rsidRPr="009665EC">
        <w:rPr>
          <w:rFonts w:eastAsia="Times New Roman" w:cs="Times New Roman"/>
          <w:noProof w:val="0"/>
          <w:sz w:val="24"/>
          <w:szCs w:val="24"/>
          <w:lang w:val="tr-TR" w:eastAsia="tr-TR"/>
        </w:rPr>
        <w:t>Cihanın yurdu hep çiğnen</w:t>
      </w:r>
      <w:r w:rsidRPr="009665EC">
        <w:rPr>
          <w:rFonts w:eastAsia="Times New Roman" w:cs="Times New Roman"/>
          <w:noProof w:val="0"/>
          <w:sz w:val="24"/>
          <w:szCs w:val="24"/>
          <w:u w:val="single"/>
          <w:lang w:val="tr-TR" w:eastAsia="tr-TR"/>
        </w:rPr>
        <w:t>se</w:t>
      </w:r>
      <w:r w:rsidRPr="009665EC">
        <w:rPr>
          <w:rFonts w:eastAsia="Times New Roman" w:cs="Times New Roman"/>
          <w:noProof w:val="0"/>
          <w:sz w:val="24"/>
          <w:szCs w:val="24"/>
          <w:lang w:val="tr-TR" w:eastAsia="tr-TR"/>
        </w:rPr>
        <w:t>, çiğnenmez senin yurdun.</w:t>
      </w:r>
    </w:p>
    <w:p w:rsidR="00897BBE" w:rsidRPr="00897BBE" w:rsidRDefault="00897BBE" w:rsidP="00897BBE">
      <w:pPr>
        <w:pStyle w:val="Tablo"/>
        <w:rPr>
          <w:rFonts w:eastAsia="Times New Roman"/>
          <w:sz w:val="24"/>
          <w:szCs w:val="24"/>
          <w:lang w:eastAsia="tr-TR"/>
        </w:rPr>
      </w:pPr>
    </w:p>
    <w:p w:rsidR="001540BF" w:rsidRDefault="001540BF" w:rsidP="001540BF">
      <w:pPr>
        <w:rPr>
          <w:lang w:val="tr-TR"/>
        </w:rPr>
      </w:pPr>
      <w:r>
        <w:rPr>
          <w:rStyle w:val="Balk5Char"/>
        </w:rPr>
        <w:t xml:space="preserve">İç </w:t>
      </w:r>
      <w:r w:rsidR="00575C24">
        <w:rPr>
          <w:rStyle w:val="Balk5Char"/>
        </w:rPr>
        <w:t>İ</w:t>
      </w:r>
      <w:r>
        <w:rPr>
          <w:rStyle w:val="Balk5Char"/>
        </w:rPr>
        <w:t xml:space="preserve">çe </w:t>
      </w:r>
      <w:r w:rsidRPr="00C47AB1">
        <w:rPr>
          <w:rStyle w:val="Balk5Char"/>
        </w:rPr>
        <w:t>Birleşik Cümle</w:t>
      </w:r>
      <w:r w:rsidRPr="00EE4EA5">
        <w:rPr>
          <w:lang w:val="tr-TR"/>
        </w:rPr>
        <w:t xml:space="preserve"> </w:t>
      </w:r>
    </w:p>
    <w:p w:rsidR="001540BF" w:rsidRDefault="001540BF" w:rsidP="001540BF">
      <w:pPr>
        <w:rPr>
          <w:lang w:val="tr-TR"/>
        </w:rPr>
      </w:pPr>
    </w:p>
    <w:p w:rsidR="00E5265C" w:rsidRPr="00935414" w:rsidRDefault="00575C24" w:rsidP="00575C24">
      <w:pPr>
        <w:rPr>
          <w:lang w:val="tr-TR"/>
        </w:rPr>
      </w:pPr>
      <w:r w:rsidRPr="00935414">
        <w:rPr>
          <w:lang w:val="tr-TR"/>
        </w:rPr>
        <w:t>Bir cümlenin, başka bir cümle içinde yer aldığı cümlelere iç içe birleşik cümle denir. Bu yapıda ana cümlenin yüklemi genellikle “</w:t>
      </w:r>
      <w:r w:rsidRPr="00AF2AB9">
        <w:rPr>
          <w:b/>
          <w:lang w:val="tr-TR"/>
        </w:rPr>
        <w:t>de-, s</w:t>
      </w:r>
      <w:r w:rsidR="00D40CCB">
        <w:rPr>
          <w:b/>
          <w:lang w:val="tr-TR"/>
        </w:rPr>
        <w:t>a</w:t>
      </w:r>
      <w:r w:rsidRPr="00AF2AB9">
        <w:rPr>
          <w:b/>
          <w:lang w:val="tr-TR"/>
        </w:rPr>
        <w:t>n-, zannet-, bil-, gör-, görün-, farz et-, düşün-</w:t>
      </w:r>
      <w:r w:rsidRPr="00935414">
        <w:rPr>
          <w:lang w:val="tr-TR"/>
        </w:rPr>
        <w:t>” fiillerinin çekimli şeklidir. Ana cümlenin sonda bulunduğu bu sıralanış Türk</w:t>
      </w:r>
      <w:r w:rsidR="00B1262B">
        <w:rPr>
          <w:lang w:val="tr-TR"/>
        </w:rPr>
        <w:t>çe</w:t>
      </w:r>
      <w:r w:rsidRPr="00935414">
        <w:rPr>
          <w:lang w:val="tr-TR"/>
        </w:rPr>
        <w:t xml:space="preserve"> cümle yapısına uygundur.</w:t>
      </w:r>
    </w:p>
    <w:p w:rsidR="00575C24" w:rsidRPr="009203CB" w:rsidRDefault="00575C24" w:rsidP="00575C24">
      <w:r w:rsidRPr="00575C24">
        <w:rPr>
          <w:rStyle w:val="Balk4Char"/>
          <w:color w:val="0070C0"/>
        </w:rPr>
        <w:t>Ör</w:t>
      </w:r>
      <w:r w:rsidRPr="009203CB">
        <w:t xml:space="preserve">:  </w:t>
      </w:r>
      <w:r w:rsidR="00E5265C" w:rsidRPr="009203CB">
        <w:t>Şark için "Ölümün sırrına sahiptir." derler. </w:t>
      </w:r>
    </w:p>
    <w:p w:rsidR="009203CB" w:rsidRDefault="00575C24" w:rsidP="009203CB">
      <w:pPr>
        <w:shd w:val="clear" w:color="auto" w:fill="FFFFFF"/>
        <w:ind w:right="141"/>
        <w:rPr>
          <w:rFonts w:eastAsia="Times New Roman" w:cs="Arial"/>
          <w:noProof w:val="0"/>
          <w:color w:val="000000"/>
          <w:szCs w:val="24"/>
          <w:lang w:val="tr-TR" w:eastAsia="tr-TR"/>
        </w:rPr>
      </w:pPr>
      <w:r w:rsidRPr="00575C24">
        <w:rPr>
          <w:rStyle w:val="Balk4Char"/>
          <w:color w:val="0070C0"/>
        </w:rPr>
        <w:t>Ör</w:t>
      </w:r>
      <w:r w:rsidRPr="009203CB">
        <w:rPr>
          <w:rStyle w:val="Balk4Char"/>
          <w:color w:val="0070C0"/>
          <w:szCs w:val="24"/>
        </w:rPr>
        <w:t>:</w:t>
      </w:r>
      <w:r w:rsidRPr="009203CB">
        <w:rPr>
          <w:rStyle w:val="Balk4Char"/>
          <w:szCs w:val="24"/>
          <w:u w:val="none"/>
        </w:rPr>
        <w:t xml:space="preserve">  </w:t>
      </w:r>
      <w:r w:rsidR="009203CB">
        <w:rPr>
          <w:rFonts w:eastAsia="Times New Roman" w:cs="Arial"/>
          <w:noProof w:val="0"/>
          <w:color w:val="000000"/>
          <w:szCs w:val="24"/>
          <w:lang w:val="tr-TR" w:eastAsia="tr-TR"/>
        </w:rPr>
        <w:t xml:space="preserve">Kiraz: </w:t>
      </w:r>
      <w:r w:rsidR="009203CB" w:rsidRPr="009203CB">
        <w:rPr>
          <w:rFonts w:eastAsia="Times New Roman" w:cs="Arial"/>
          <w:noProof w:val="0"/>
          <w:color w:val="000000"/>
          <w:szCs w:val="24"/>
          <w:lang w:val="tr-TR" w:eastAsia="tr-TR"/>
        </w:rPr>
        <w:t>"</w:t>
      </w:r>
      <w:r w:rsidR="009203CB" w:rsidRPr="009203CB">
        <w:rPr>
          <w:rFonts w:eastAsia="Times New Roman" w:cs="Arial"/>
          <w:bCs/>
          <w:noProof w:val="0"/>
          <w:color w:val="000000"/>
          <w:szCs w:val="24"/>
          <w:lang w:val="tr-TR" w:eastAsia="tr-TR"/>
        </w:rPr>
        <w:t>Dut yetişmese, beni yiyenin boynunu sapıma döndürürüm.</w:t>
      </w:r>
      <w:r w:rsidR="009203CB" w:rsidRPr="009203CB">
        <w:rPr>
          <w:rFonts w:eastAsia="Times New Roman" w:cs="Arial"/>
          <w:noProof w:val="0"/>
          <w:color w:val="000000"/>
          <w:szCs w:val="24"/>
          <w:lang w:val="tr-TR" w:eastAsia="tr-TR"/>
        </w:rPr>
        <w:t>" demiş. </w:t>
      </w:r>
    </w:p>
    <w:p w:rsidR="00E501F8" w:rsidRPr="00E145A4" w:rsidRDefault="009203CB" w:rsidP="00E145A4">
      <w:pPr>
        <w:shd w:val="clear" w:color="auto" w:fill="FFFFFF"/>
        <w:ind w:right="141"/>
        <w:rPr>
          <w:rFonts w:ascii="Arial" w:eastAsia="Times New Roman" w:hAnsi="Arial" w:cs="Arial"/>
          <w:noProof w:val="0"/>
          <w:color w:val="000000"/>
          <w:sz w:val="22"/>
          <w:lang w:val="tr-TR" w:eastAsia="tr-TR"/>
        </w:rPr>
      </w:pPr>
      <w:r w:rsidRPr="009203CB">
        <w:rPr>
          <w:rFonts w:ascii="Arial" w:eastAsia="Times New Roman" w:hAnsi="Arial" w:cs="Arial"/>
          <w:noProof w:val="0"/>
          <w:color w:val="000000"/>
          <w:sz w:val="22"/>
          <w:lang w:val="tr-TR" w:eastAsia="tr-TR"/>
        </w:rPr>
        <w:t> </w:t>
      </w:r>
      <w:r w:rsidR="00E145A4">
        <w:rPr>
          <w:rFonts w:ascii="Arial" w:eastAsia="Times New Roman" w:hAnsi="Arial" w:cs="Arial"/>
          <w:noProof w:val="0"/>
          <w:color w:val="000000"/>
          <w:sz w:val="22"/>
          <w:lang w:val="tr-TR" w:eastAsia="tr-TR"/>
        </w:rPr>
        <w:t xml:space="preserve">       </w:t>
      </w:r>
      <w:r w:rsidR="00E145A4" w:rsidRPr="00E145A4">
        <w:rPr>
          <w:rFonts w:ascii="Arial" w:eastAsia="Times New Roman" w:hAnsi="Arial" w:cs="Arial"/>
          <w:noProof w:val="0"/>
          <w:color w:val="000000"/>
          <w:sz w:val="22"/>
          <w:lang w:val="tr-TR" w:eastAsia="tr-TR"/>
        </w:rPr>
        <w:t>Adam, ‘’Kartınız geçerli değil.’’ demez mi?</w:t>
      </w:r>
    </w:p>
    <w:p w:rsidR="002653CB" w:rsidRPr="002E6FC5" w:rsidRDefault="002653CB" w:rsidP="002E6FC5">
      <w:pPr>
        <w:shd w:val="clear" w:color="auto" w:fill="FFFFFF"/>
        <w:ind w:left="142" w:right="141" w:firstLine="142"/>
        <w:rPr>
          <w:rFonts w:ascii="Arial" w:eastAsia="Times New Roman" w:hAnsi="Arial" w:cs="Arial"/>
          <w:noProof w:val="0"/>
          <w:color w:val="000000"/>
          <w:sz w:val="22"/>
          <w:lang w:val="tr-TR" w:eastAsia="tr-TR"/>
        </w:rPr>
      </w:pPr>
    </w:p>
    <w:p w:rsidR="007F6FD5" w:rsidRDefault="007F6FD5" w:rsidP="007F6FD5">
      <w:pPr>
        <w:pStyle w:val="Balk4"/>
        <w:rPr>
          <w:lang w:val="tr-TR"/>
        </w:rPr>
      </w:pPr>
      <w:r>
        <w:rPr>
          <w:lang w:val="tr-TR"/>
        </w:rPr>
        <w:t>Bağlı Cümle</w:t>
      </w:r>
    </w:p>
    <w:p w:rsidR="007F6FD5" w:rsidRPr="00CE470B" w:rsidRDefault="007F6FD5" w:rsidP="007F6FD5">
      <w:pPr>
        <w:rPr>
          <w:lang w:val="tr-TR"/>
        </w:rPr>
      </w:pPr>
    </w:p>
    <w:p w:rsidR="007F6FD5" w:rsidRDefault="007F6FD5" w:rsidP="007F6FD5">
      <w:pPr>
        <w:rPr>
          <w:lang w:val="tr-TR"/>
        </w:rPr>
      </w:pPr>
      <w:r w:rsidRPr="00935414">
        <w:rPr>
          <w:lang w:val="tr-TR"/>
        </w:rPr>
        <w:t>Bağlama edatlarıyla birbirine bağlanmış cümleler topluluğudur.  Bu cümleler “</w:t>
      </w:r>
      <w:r w:rsidRPr="00BF09C2">
        <w:rPr>
          <w:b/>
          <w:lang w:val="tr-TR"/>
        </w:rPr>
        <w:t>ki</w:t>
      </w:r>
      <w:r w:rsidRPr="00935414">
        <w:rPr>
          <w:lang w:val="tr-TR"/>
        </w:rPr>
        <w:t>” veya diğer bağlama edatlarıyla kurulmak üzere iki tipte karşımıza çıkarlar.</w:t>
      </w:r>
    </w:p>
    <w:p w:rsidR="007F6FD5" w:rsidRDefault="007F6FD5" w:rsidP="007F6FD5">
      <w:pPr>
        <w:rPr>
          <w:lang w:val="tr-TR"/>
        </w:rPr>
      </w:pPr>
    </w:p>
    <w:p w:rsidR="007F6FD5" w:rsidRPr="00935414" w:rsidRDefault="007F6FD5" w:rsidP="007F6FD5">
      <w:pPr>
        <w:pStyle w:val="Balk5"/>
        <w:rPr>
          <w:lang w:val="tr-TR"/>
        </w:rPr>
      </w:pPr>
      <w:r w:rsidRPr="00935414">
        <w:rPr>
          <w:lang w:val="tr-TR"/>
        </w:rPr>
        <w:t>“Ki” li Bağlı Cümleler</w:t>
      </w:r>
    </w:p>
    <w:p w:rsidR="007F6FD5" w:rsidRDefault="007F6FD5" w:rsidP="007F6FD5">
      <w:pPr>
        <w:rPr>
          <w:lang w:val="tr-TR"/>
        </w:rPr>
      </w:pPr>
    </w:p>
    <w:p w:rsidR="007F6FD5" w:rsidRPr="00935414" w:rsidRDefault="007F6FD5" w:rsidP="007F6FD5">
      <w:pPr>
        <w:rPr>
          <w:lang w:val="tr-TR"/>
        </w:rPr>
      </w:pPr>
      <w:r w:rsidRPr="00935414">
        <w:rPr>
          <w:lang w:val="tr-TR"/>
        </w:rPr>
        <w:t>Farsça “</w:t>
      </w:r>
      <w:r w:rsidRPr="00DD24BD">
        <w:rPr>
          <w:b/>
          <w:lang w:val="tr-TR"/>
        </w:rPr>
        <w:t>ki</w:t>
      </w:r>
      <w:r w:rsidRPr="00935414">
        <w:rPr>
          <w:lang w:val="tr-TR"/>
        </w:rPr>
        <w:t>” bağlama edatıyla bağlanmış cümlelerdir. Bu cümlelerin her biri, tek başına yargı bildiren müstakil bir cümledir. Bu yapıda genellikle ana cümle başta, yardımcı cümle sonda bulunduğu için bu sıralanış Türk</w:t>
      </w:r>
      <w:r w:rsidR="008C3FC0">
        <w:rPr>
          <w:lang w:val="tr-TR"/>
        </w:rPr>
        <w:t>çe</w:t>
      </w:r>
      <w:r w:rsidRPr="00935414">
        <w:rPr>
          <w:lang w:val="tr-TR"/>
        </w:rPr>
        <w:t xml:space="preserve"> cümle yapısına aykırıdır.</w:t>
      </w:r>
      <w:r w:rsidRPr="00935414">
        <w:rPr>
          <w:lang w:val="tr-TR"/>
        </w:rPr>
        <w:tab/>
      </w:r>
    </w:p>
    <w:p w:rsidR="000A520B" w:rsidRPr="000A520B" w:rsidRDefault="007F6FD5" w:rsidP="007F6FD5">
      <w:pPr>
        <w:rPr>
          <w:szCs w:val="24"/>
          <w:lang w:val="tr-TR"/>
        </w:rPr>
      </w:pPr>
      <w:r w:rsidRPr="007F6FD5">
        <w:rPr>
          <w:rStyle w:val="Balk4Char"/>
          <w:color w:val="0070C0"/>
        </w:rPr>
        <w:t>Ör:</w:t>
      </w:r>
      <w:r w:rsidRPr="007F6FD5">
        <w:rPr>
          <w:rStyle w:val="Balk4Char"/>
          <w:u w:val="none"/>
        </w:rPr>
        <w:t xml:space="preserve">  </w:t>
      </w:r>
      <w:r w:rsidRPr="007F6FD5">
        <w:rPr>
          <w:rStyle w:val="Balk4Char"/>
          <w:u w:val="none"/>
        </w:rPr>
        <w:tab/>
      </w:r>
      <w:r w:rsidR="000A520B" w:rsidRPr="000A520B">
        <w:rPr>
          <w:rFonts w:cs="Arial"/>
          <w:color w:val="000000"/>
          <w:szCs w:val="24"/>
          <w:shd w:val="clear" w:color="auto" w:fill="FFFFFF"/>
        </w:rPr>
        <w:t>Öyle bir bağırdım</w:t>
      </w:r>
      <w:r w:rsidR="000A520B" w:rsidRPr="000A520B">
        <w:rPr>
          <w:rStyle w:val="apple-converted-space"/>
          <w:rFonts w:cs="Arial"/>
          <w:color w:val="000000"/>
          <w:szCs w:val="24"/>
          <w:shd w:val="clear" w:color="auto" w:fill="FFFFFF"/>
        </w:rPr>
        <w:t> </w:t>
      </w:r>
      <w:r w:rsidR="000A520B" w:rsidRPr="000A520B">
        <w:rPr>
          <w:rFonts w:cs="Arial"/>
          <w:bCs/>
          <w:color w:val="000000"/>
          <w:szCs w:val="24"/>
          <w:u w:val="single"/>
          <w:shd w:val="clear" w:color="auto" w:fill="FFFFFF"/>
        </w:rPr>
        <w:t>ki</w:t>
      </w:r>
      <w:r w:rsidR="000A520B" w:rsidRPr="000A520B">
        <w:rPr>
          <w:rStyle w:val="apple-converted-space"/>
          <w:rFonts w:cs="Arial"/>
          <w:color w:val="000000"/>
          <w:szCs w:val="24"/>
          <w:shd w:val="clear" w:color="auto" w:fill="FFFFFF"/>
        </w:rPr>
        <w:t> </w:t>
      </w:r>
      <w:r w:rsidR="000A520B" w:rsidRPr="000A520B">
        <w:rPr>
          <w:rFonts w:cs="Arial"/>
          <w:color w:val="000000"/>
          <w:szCs w:val="24"/>
          <w:shd w:val="clear" w:color="auto" w:fill="FFFFFF"/>
        </w:rPr>
        <w:t>sesimden ben bile ürktüm.</w:t>
      </w:r>
    </w:p>
    <w:p w:rsidR="000A520B" w:rsidRDefault="007F6FD5" w:rsidP="007F6FD5">
      <w:pPr>
        <w:rPr>
          <w:rFonts w:cs="Arial"/>
          <w:color w:val="000000"/>
          <w:szCs w:val="24"/>
          <w:shd w:val="clear" w:color="auto" w:fill="FFFFFF"/>
        </w:rPr>
      </w:pPr>
      <w:r w:rsidRPr="007F6FD5">
        <w:rPr>
          <w:rStyle w:val="Balk4Char"/>
          <w:color w:val="0070C0"/>
        </w:rPr>
        <w:t>Ör:</w:t>
      </w:r>
      <w:r w:rsidRPr="007F6FD5">
        <w:rPr>
          <w:rStyle w:val="Balk4Char"/>
          <w:u w:val="none"/>
        </w:rPr>
        <w:t xml:space="preserve">  </w:t>
      </w:r>
      <w:r w:rsidRPr="007F6FD5">
        <w:rPr>
          <w:rStyle w:val="Balk4Char"/>
          <w:u w:val="none"/>
        </w:rPr>
        <w:tab/>
      </w:r>
      <w:r w:rsidR="000A520B" w:rsidRPr="000A520B">
        <w:rPr>
          <w:rFonts w:cs="Arial"/>
          <w:color w:val="000000"/>
          <w:szCs w:val="24"/>
          <w:shd w:val="clear" w:color="auto" w:fill="FFFFFF"/>
        </w:rPr>
        <w:t>Şimdi çalışıyor olmalılar</w:t>
      </w:r>
      <w:r w:rsidR="000A520B" w:rsidRPr="000A520B">
        <w:rPr>
          <w:rStyle w:val="apple-converted-space"/>
          <w:rFonts w:cs="Arial"/>
          <w:color w:val="000000"/>
          <w:szCs w:val="24"/>
          <w:shd w:val="clear" w:color="auto" w:fill="FFFFFF"/>
        </w:rPr>
        <w:t> </w:t>
      </w:r>
      <w:r w:rsidR="000A520B" w:rsidRPr="000A520B">
        <w:rPr>
          <w:rFonts w:cs="Arial"/>
          <w:bCs/>
          <w:color w:val="000000"/>
          <w:szCs w:val="24"/>
          <w:u w:val="single"/>
          <w:shd w:val="clear" w:color="auto" w:fill="FFFFFF"/>
        </w:rPr>
        <w:t>ki</w:t>
      </w:r>
      <w:r w:rsidR="000A520B" w:rsidRPr="000A520B">
        <w:rPr>
          <w:rStyle w:val="apple-converted-space"/>
          <w:rFonts w:cs="Arial"/>
          <w:color w:val="000000"/>
          <w:szCs w:val="24"/>
          <w:shd w:val="clear" w:color="auto" w:fill="FFFFFF"/>
        </w:rPr>
        <w:t> </w:t>
      </w:r>
      <w:r w:rsidR="000A520B" w:rsidRPr="000A520B">
        <w:rPr>
          <w:rFonts w:cs="Arial"/>
          <w:color w:val="000000"/>
          <w:szCs w:val="24"/>
          <w:shd w:val="clear" w:color="auto" w:fill="FFFFFF"/>
        </w:rPr>
        <w:t>hiç sesleri çıkmıyor.</w:t>
      </w:r>
    </w:p>
    <w:p w:rsidR="00E145A4" w:rsidRDefault="00E145A4" w:rsidP="007F6FD5">
      <w:pPr>
        <w:rPr>
          <w:rFonts w:cs="Arial"/>
          <w:color w:val="000000"/>
          <w:szCs w:val="24"/>
          <w:shd w:val="clear" w:color="auto" w:fill="FFFFFF"/>
        </w:rPr>
      </w:pPr>
    </w:p>
    <w:p w:rsidR="00E145A4" w:rsidRPr="00E145A4" w:rsidRDefault="00E145A4" w:rsidP="00E145A4">
      <w:pPr>
        <w:rPr>
          <w:szCs w:val="24"/>
          <w:lang w:val="tr-TR"/>
        </w:rPr>
      </w:pPr>
      <w:r w:rsidRPr="00E145A4">
        <w:rPr>
          <w:b/>
          <w:szCs w:val="24"/>
          <w:u w:val="single"/>
          <w:lang w:val="tr-TR"/>
        </w:rPr>
        <w:t>Ör:</w:t>
      </w:r>
      <w:r>
        <w:rPr>
          <w:szCs w:val="24"/>
          <w:lang w:val="tr-TR"/>
        </w:rPr>
        <w:t xml:space="preserve"> </w:t>
      </w:r>
      <w:r w:rsidRPr="00E145A4">
        <w:rPr>
          <w:szCs w:val="24"/>
          <w:lang w:val="tr-TR"/>
        </w:rPr>
        <w:t>Gönlüm isterdi ki mazini dirilten sanat</w:t>
      </w:r>
    </w:p>
    <w:p w:rsidR="00E145A4" w:rsidRDefault="00E145A4" w:rsidP="00E145A4">
      <w:pPr>
        <w:rPr>
          <w:szCs w:val="24"/>
          <w:lang w:val="tr-TR"/>
        </w:rPr>
      </w:pPr>
      <w:r w:rsidRPr="00E145A4">
        <w:rPr>
          <w:szCs w:val="24"/>
          <w:lang w:val="tr-TR"/>
        </w:rPr>
        <w:t xml:space="preserve">     Sana tarihini her lahza hayal ettirsin</w:t>
      </w:r>
    </w:p>
    <w:p w:rsidR="00E145A4" w:rsidRDefault="00E145A4" w:rsidP="00E145A4">
      <w:pPr>
        <w:rPr>
          <w:szCs w:val="24"/>
          <w:lang w:val="tr-TR"/>
        </w:rPr>
      </w:pPr>
    </w:p>
    <w:p w:rsidR="00E145A4" w:rsidRPr="00E145A4" w:rsidRDefault="00E145A4" w:rsidP="00E145A4">
      <w:pPr>
        <w:rPr>
          <w:szCs w:val="24"/>
          <w:lang w:val="tr-TR"/>
        </w:rPr>
      </w:pPr>
      <w:r>
        <w:rPr>
          <w:szCs w:val="24"/>
          <w:lang w:val="tr-TR"/>
        </w:rPr>
        <w:t xml:space="preserve"> </w:t>
      </w:r>
      <w:r w:rsidRPr="00E145A4">
        <w:rPr>
          <w:b/>
          <w:szCs w:val="24"/>
          <w:u w:val="single"/>
          <w:lang w:val="tr-TR"/>
        </w:rPr>
        <w:t>Ör:</w:t>
      </w:r>
      <w:r>
        <w:rPr>
          <w:szCs w:val="24"/>
          <w:lang w:val="tr-TR"/>
        </w:rPr>
        <w:t xml:space="preserve"> </w:t>
      </w:r>
      <w:r w:rsidRPr="00E145A4">
        <w:rPr>
          <w:szCs w:val="24"/>
          <w:lang w:val="tr-TR"/>
        </w:rPr>
        <w:t>Ne büyüksün ki</w:t>
      </w:r>
    </w:p>
    <w:p w:rsidR="00E145A4" w:rsidRPr="00E145A4" w:rsidRDefault="00E145A4" w:rsidP="00E145A4">
      <w:pPr>
        <w:rPr>
          <w:szCs w:val="24"/>
          <w:lang w:val="tr-TR"/>
        </w:rPr>
      </w:pPr>
      <w:r w:rsidRPr="00E145A4">
        <w:rPr>
          <w:szCs w:val="24"/>
          <w:lang w:val="tr-TR"/>
        </w:rPr>
        <w:t xml:space="preserve">   Kanın kurtarıyor tevhidi.</w:t>
      </w:r>
    </w:p>
    <w:p w:rsidR="00E145A4" w:rsidRPr="00E145A4" w:rsidRDefault="00E145A4" w:rsidP="00E145A4">
      <w:pPr>
        <w:rPr>
          <w:szCs w:val="24"/>
          <w:lang w:val="tr-TR"/>
        </w:rPr>
      </w:pPr>
    </w:p>
    <w:p w:rsidR="00E145A4" w:rsidRPr="000A520B" w:rsidRDefault="00E145A4" w:rsidP="00E145A4">
      <w:pPr>
        <w:rPr>
          <w:szCs w:val="24"/>
          <w:lang w:val="tr-TR"/>
        </w:rPr>
      </w:pPr>
    </w:p>
    <w:p w:rsidR="007F6FD5" w:rsidRPr="00935414" w:rsidRDefault="000A520B" w:rsidP="007F6FD5">
      <w:pPr>
        <w:rPr>
          <w:lang w:val="tr-TR"/>
        </w:rPr>
      </w:pPr>
      <w:r w:rsidRPr="00935414">
        <w:rPr>
          <w:lang w:val="tr-TR"/>
        </w:rPr>
        <w:t xml:space="preserve"> </w:t>
      </w:r>
      <w:r w:rsidR="007F6FD5" w:rsidRPr="00935414">
        <w:rPr>
          <w:lang w:val="tr-TR"/>
        </w:rPr>
        <w:t>“</w:t>
      </w:r>
      <w:r w:rsidR="007F6FD5" w:rsidRPr="00305C60">
        <w:rPr>
          <w:b/>
          <w:lang w:val="tr-TR"/>
        </w:rPr>
        <w:t>ki</w:t>
      </w:r>
      <w:r w:rsidR="007F6FD5" w:rsidRPr="00935414">
        <w:rPr>
          <w:lang w:val="tr-TR"/>
        </w:rPr>
        <w:t xml:space="preserve">” li bağlı cümlelerde, ana cümlenin bazen düştüğü görülür, bu tarz yapılarda cümle okuyanın zihninde tamamlanır. </w:t>
      </w:r>
    </w:p>
    <w:p w:rsidR="007F6FD5" w:rsidRDefault="007F6FD5" w:rsidP="007F6FD5">
      <w:pPr>
        <w:rPr>
          <w:lang w:val="tr-TR"/>
        </w:rPr>
      </w:pPr>
      <w:r w:rsidRPr="007F6FD5">
        <w:rPr>
          <w:rStyle w:val="Balk4Char"/>
          <w:color w:val="0070C0"/>
        </w:rPr>
        <w:t>Ör:</w:t>
      </w:r>
      <w:r w:rsidRPr="007F6FD5">
        <w:rPr>
          <w:rStyle w:val="Balk4Char"/>
          <w:u w:val="none"/>
        </w:rPr>
        <w:t xml:space="preserve">  </w:t>
      </w:r>
      <w:r w:rsidRPr="007F6FD5">
        <w:rPr>
          <w:rStyle w:val="Balk4Char"/>
          <w:u w:val="none"/>
        </w:rPr>
        <w:tab/>
      </w:r>
      <w:r w:rsidR="000A520B">
        <w:rPr>
          <w:lang w:val="tr-TR"/>
        </w:rPr>
        <w:t>Hava o kadar soğuk ki (çok üşüdüm</w:t>
      </w:r>
      <w:r w:rsidRPr="00935414">
        <w:rPr>
          <w:lang w:val="tr-TR"/>
        </w:rPr>
        <w:t>).</w:t>
      </w:r>
    </w:p>
    <w:p w:rsidR="00A9721F" w:rsidRPr="00935414" w:rsidRDefault="00F3494D" w:rsidP="00A9721F">
      <w:pPr>
        <w:pStyle w:val="Balk5"/>
        <w:rPr>
          <w:lang w:val="tr-TR"/>
        </w:rPr>
      </w:pPr>
      <w:r>
        <w:rPr>
          <w:lang w:val="tr-TR"/>
        </w:rPr>
        <w:t>Diğer Bağlaçlarla</w:t>
      </w:r>
      <w:r w:rsidR="00A9721F" w:rsidRPr="00935414">
        <w:rPr>
          <w:lang w:val="tr-TR"/>
        </w:rPr>
        <w:t xml:space="preserve"> Kurulan Bağlı Cümleler</w:t>
      </w:r>
    </w:p>
    <w:p w:rsidR="00A9721F" w:rsidRDefault="00A9721F" w:rsidP="00A9721F">
      <w:pPr>
        <w:rPr>
          <w:lang w:val="tr-TR"/>
        </w:rPr>
      </w:pPr>
    </w:p>
    <w:p w:rsidR="00A9721F" w:rsidRPr="00935414" w:rsidRDefault="00A9721F" w:rsidP="00A9721F">
      <w:pPr>
        <w:rPr>
          <w:lang w:val="tr-TR"/>
        </w:rPr>
      </w:pPr>
      <w:r w:rsidRPr="00935414">
        <w:rPr>
          <w:lang w:val="tr-TR"/>
        </w:rPr>
        <w:t>Birden fazla cümlenin “</w:t>
      </w:r>
      <w:r w:rsidRPr="00DD24BD">
        <w:rPr>
          <w:b/>
          <w:lang w:val="tr-TR"/>
        </w:rPr>
        <w:t>ve, veya, fakat, da, ama, lâkin, meğer, halbuki</w:t>
      </w:r>
      <w:r w:rsidR="00F3494D">
        <w:rPr>
          <w:lang w:val="tr-TR"/>
        </w:rPr>
        <w:t>” v.b.  bağlaçlarl</w:t>
      </w:r>
      <w:r w:rsidRPr="00935414">
        <w:rPr>
          <w:lang w:val="tr-TR"/>
        </w:rPr>
        <w:t>a birbirine bağlandığı cümleler topluluğudur. Her biri müstakil bir cümle olan bu cümleler arasındaki an</w:t>
      </w:r>
      <w:r w:rsidR="00F3494D">
        <w:rPr>
          <w:lang w:val="tr-TR"/>
        </w:rPr>
        <w:t>lam ilişkisi, bağlaçlarl</w:t>
      </w:r>
      <w:r w:rsidRPr="00935414">
        <w:rPr>
          <w:lang w:val="tr-TR"/>
        </w:rPr>
        <w:t xml:space="preserve">a sağlanıp pekiştirilmektedir. Bu </w:t>
      </w:r>
      <w:r w:rsidRPr="00935414">
        <w:rPr>
          <w:lang w:val="tr-TR"/>
        </w:rPr>
        <w:lastRenderedPageBreak/>
        <w:t>cümlelerin bazılarında yük</w:t>
      </w:r>
      <w:r>
        <w:rPr>
          <w:lang w:val="tr-TR"/>
        </w:rPr>
        <w:t>lemin kip ve şahıs ekinin aynı</w:t>
      </w:r>
      <w:r w:rsidRPr="00935414">
        <w:rPr>
          <w:lang w:val="tr-TR"/>
        </w:rPr>
        <w:t>, bazılarında ise farklı olduğu görülür. Unsurlarından bir veya birkaçının ortak olduğu bağlı cümleler de bulunmaktadır.</w:t>
      </w:r>
    </w:p>
    <w:p w:rsidR="00A9721F" w:rsidRPr="00036D7E" w:rsidRDefault="00A9721F" w:rsidP="00036D7E">
      <w:pPr>
        <w:pStyle w:val="Tablo"/>
        <w:rPr>
          <w:rFonts w:eastAsia="Times New Roman" w:cs="Times New Roman"/>
          <w:sz w:val="24"/>
          <w:szCs w:val="24"/>
          <w:lang w:val="tr-TR" w:eastAsia="tr-TR"/>
        </w:rPr>
      </w:pPr>
      <w:r w:rsidRPr="00036D7E">
        <w:rPr>
          <w:rStyle w:val="Balk4Char"/>
          <w:color w:val="1F497D" w:themeColor="text2"/>
          <w:szCs w:val="24"/>
        </w:rPr>
        <w:t>Ör:</w:t>
      </w:r>
      <w:r w:rsidRPr="00036D7E">
        <w:rPr>
          <w:rStyle w:val="Balk4Char"/>
          <w:szCs w:val="24"/>
          <w:u w:val="none"/>
        </w:rPr>
        <w:t xml:space="preserve"> </w:t>
      </w:r>
      <w:r w:rsidRPr="00036D7E">
        <w:rPr>
          <w:sz w:val="24"/>
          <w:szCs w:val="24"/>
          <w:lang w:val="tr-TR"/>
        </w:rPr>
        <w:t xml:space="preserve"> </w:t>
      </w:r>
      <w:r w:rsidR="0084027A" w:rsidRPr="00036D7E">
        <w:rPr>
          <w:rFonts w:eastAsia="Times New Roman" w:cs="Times New Roman"/>
          <w:sz w:val="24"/>
          <w:szCs w:val="24"/>
          <w:lang w:val="tr-TR" w:eastAsia="tr-TR"/>
        </w:rPr>
        <w:t>Çocukluk günlerini hatırladı </w:t>
      </w:r>
      <w:r w:rsidR="0084027A" w:rsidRPr="00036D7E">
        <w:rPr>
          <w:rFonts w:eastAsia="Times New Roman" w:cs="Times New Roman"/>
          <w:sz w:val="24"/>
          <w:szCs w:val="24"/>
          <w:u w:val="single"/>
          <w:lang w:val="tr-TR" w:eastAsia="tr-TR"/>
        </w:rPr>
        <w:t>ve</w:t>
      </w:r>
      <w:r w:rsidR="0084027A" w:rsidRPr="00036D7E">
        <w:rPr>
          <w:rFonts w:eastAsia="Times New Roman" w:cs="Times New Roman"/>
          <w:sz w:val="24"/>
          <w:szCs w:val="24"/>
          <w:lang w:val="tr-TR" w:eastAsia="tr-TR"/>
        </w:rPr>
        <w:t> gözlerinde iki damla yaş belirdi.</w:t>
      </w:r>
    </w:p>
    <w:p w:rsidR="00D60CF2" w:rsidRPr="00036D7E" w:rsidRDefault="00D60CF2" w:rsidP="00036D7E">
      <w:pPr>
        <w:pStyle w:val="Tablo"/>
        <w:rPr>
          <w:rFonts w:eastAsia="Times New Roman" w:cs="Times New Roman"/>
          <w:sz w:val="24"/>
          <w:szCs w:val="24"/>
          <w:lang w:val="tr-TR" w:eastAsia="tr-TR"/>
        </w:rPr>
      </w:pPr>
      <w:r w:rsidRPr="00036D7E">
        <w:rPr>
          <w:rStyle w:val="Balk4Char"/>
          <w:color w:val="1F497D" w:themeColor="text2"/>
          <w:szCs w:val="24"/>
        </w:rPr>
        <w:t>Ör:</w:t>
      </w:r>
      <w:r w:rsidRPr="00036D7E">
        <w:rPr>
          <w:rStyle w:val="Balk4Char"/>
          <w:szCs w:val="24"/>
          <w:u w:val="none"/>
        </w:rPr>
        <w:t xml:space="preserve"> </w:t>
      </w:r>
      <w:r w:rsidRPr="00036D7E">
        <w:rPr>
          <w:sz w:val="24"/>
          <w:szCs w:val="24"/>
          <w:lang w:val="tr-TR"/>
        </w:rPr>
        <w:t xml:space="preserve"> </w:t>
      </w:r>
      <w:r w:rsidRPr="00036D7E">
        <w:rPr>
          <w:rFonts w:eastAsia="Times New Roman" w:cs="Times New Roman"/>
          <w:sz w:val="24"/>
          <w:szCs w:val="24"/>
          <w:lang w:val="tr-TR" w:eastAsia="tr-TR"/>
        </w:rPr>
        <w:t xml:space="preserve">Bu ev güzel, temiz, her şeyi yerinde bir ev </w:t>
      </w:r>
      <w:r w:rsidRPr="00036D7E">
        <w:rPr>
          <w:rFonts w:eastAsia="Times New Roman" w:cs="Times New Roman"/>
          <w:sz w:val="24"/>
          <w:szCs w:val="24"/>
          <w:u w:val="single"/>
          <w:lang w:val="tr-TR" w:eastAsia="tr-TR"/>
        </w:rPr>
        <w:t>ama</w:t>
      </w:r>
      <w:r w:rsidRPr="00036D7E">
        <w:rPr>
          <w:rFonts w:eastAsia="Times New Roman" w:cs="Times New Roman"/>
          <w:sz w:val="24"/>
          <w:szCs w:val="24"/>
          <w:lang w:val="tr-TR" w:eastAsia="tr-TR"/>
        </w:rPr>
        <w:t> Şinasi Bey'in istediği ev değil.</w:t>
      </w:r>
    </w:p>
    <w:p w:rsidR="00036D7E" w:rsidRDefault="00036D7E" w:rsidP="00915E1D">
      <w:pPr>
        <w:pStyle w:val="Balk4"/>
        <w:rPr>
          <w:lang w:val="tr-TR"/>
        </w:rPr>
      </w:pPr>
    </w:p>
    <w:p w:rsidR="00915E1D" w:rsidRDefault="00915E1D" w:rsidP="00915E1D">
      <w:pPr>
        <w:pStyle w:val="Balk4"/>
        <w:rPr>
          <w:lang w:val="tr-TR"/>
        </w:rPr>
      </w:pPr>
      <w:r>
        <w:rPr>
          <w:lang w:val="tr-TR"/>
        </w:rPr>
        <w:t>Sıralı Cümle</w:t>
      </w:r>
    </w:p>
    <w:p w:rsidR="007F6FD5" w:rsidRPr="00EE4EA5" w:rsidRDefault="007F6FD5" w:rsidP="007F6FD5">
      <w:pPr>
        <w:rPr>
          <w:lang w:val="tr-TR"/>
        </w:rPr>
      </w:pPr>
    </w:p>
    <w:p w:rsidR="00EE4EA5" w:rsidRDefault="00915E1D" w:rsidP="00D23E93">
      <w:pPr>
        <w:rPr>
          <w:lang w:val="tr-TR"/>
        </w:rPr>
      </w:pPr>
      <w:r w:rsidRPr="00935414">
        <w:rPr>
          <w:lang w:val="tr-TR"/>
        </w:rPr>
        <w:t>Tek başına yargı bildiren birden fazla  bir anlam bütünlüğü içinde sıralanmasıyla meydana gelen cümleler topluluğudur. Sıralı cümleler iki veya daha fazla cümleyle kurulur. Cümleler birbirinden virgül veya noktalı virgülle ayrılırlar. İki tip sıralı cümle vardır</w:t>
      </w:r>
      <w:r>
        <w:rPr>
          <w:lang w:val="tr-TR"/>
        </w:rPr>
        <w:t>:</w:t>
      </w:r>
      <w:r w:rsidRPr="00935414">
        <w:rPr>
          <w:lang w:val="tr-TR"/>
        </w:rPr>
        <w:tab/>
      </w:r>
      <w:r>
        <w:rPr>
          <w:lang w:val="tr-TR"/>
        </w:rPr>
        <w:br/>
      </w:r>
    </w:p>
    <w:p w:rsidR="00915E1D" w:rsidRDefault="00915E1D" w:rsidP="00915E1D">
      <w:pPr>
        <w:rPr>
          <w:rStyle w:val="Balk5Char"/>
        </w:rPr>
      </w:pPr>
      <w:r w:rsidRPr="00BE4A29">
        <w:rPr>
          <w:rStyle w:val="Balk5Char"/>
        </w:rPr>
        <w:t>Bağımlı Sıralı Cümle</w:t>
      </w:r>
    </w:p>
    <w:p w:rsidR="00915E1D" w:rsidRDefault="00915E1D" w:rsidP="00915E1D">
      <w:pPr>
        <w:rPr>
          <w:lang w:val="tr-TR"/>
        </w:rPr>
      </w:pPr>
    </w:p>
    <w:p w:rsidR="00915E1D" w:rsidRPr="00935414" w:rsidRDefault="00915E1D" w:rsidP="00915E1D">
      <w:pPr>
        <w:rPr>
          <w:lang w:val="tr-TR"/>
        </w:rPr>
      </w:pPr>
      <w:r w:rsidRPr="00935414">
        <w:rPr>
          <w:lang w:val="tr-TR"/>
        </w:rPr>
        <w:t xml:space="preserve">Aralarında bir veya birden fazla ortak öğenin bulunduğu cümlelerdir. </w:t>
      </w:r>
    </w:p>
    <w:p w:rsidR="00915E1D" w:rsidRDefault="00915E1D" w:rsidP="00D23E93">
      <w:pPr>
        <w:rPr>
          <w:rFonts w:cs="Arial"/>
          <w:szCs w:val="24"/>
          <w:shd w:val="clear" w:color="auto" w:fill="FFFFFF"/>
        </w:rPr>
      </w:pPr>
      <w:r w:rsidRPr="00915E1D">
        <w:rPr>
          <w:rStyle w:val="Balk4Char"/>
          <w:color w:val="0070C0"/>
        </w:rPr>
        <w:t>Ör:</w:t>
      </w:r>
      <w:r w:rsidRPr="00915E1D">
        <w:rPr>
          <w:rStyle w:val="Balk4Char"/>
          <w:u w:val="none"/>
        </w:rPr>
        <w:t xml:space="preserve">  </w:t>
      </w:r>
      <w:r w:rsidR="00C04999" w:rsidRPr="00C04999">
        <w:rPr>
          <w:rFonts w:cs="Arial"/>
          <w:szCs w:val="24"/>
          <w:shd w:val="clear" w:color="auto" w:fill="FFFFFF"/>
        </w:rPr>
        <w:t>Yaşlı kadın buraya kadar geldi</w:t>
      </w:r>
      <w:r w:rsidR="00C04999">
        <w:rPr>
          <w:rFonts w:cs="Arial"/>
          <w:szCs w:val="24"/>
          <w:shd w:val="clear" w:color="auto" w:fill="FFFFFF"/>
        </w:rPr>
        <w:t>,</w:t>
      </w:r>
      <w:r w:rsidR="00C04999" w:rsidRPr="00C04999">
        <w:rPr>
          <w:rFonts w:cs="Arial"/>
          <w:szCs w:val="24"/>
          <w:shd w:val="clear" w:color="auto" w:fill="FFFFFF"/>
        </w:rPr>
        <w:t xml:space="preserve"> sizi sordu</w:t>
      </w:r>
      <w:r w:rsidR="00C04999">
        <w:rPr>
          <w:rFonts w:cs="Arial"/>
          <w:szCs w:val="24"/>
          <w:shd w:val="clear" w:color="auto" w:fill="FFFFFF"/>
        </w:rPr>
        <w:t>.</w:t>
      </w:r>
      <w:r w:rsidR="00C04999" w:rsidRPr="00C04999">
        <w:rPr>
          <w:rFonts w:cs="Arial"/>
          <w:szCs w:val="24"/>
          <w:shd w:val="clear" w:color="auto" w:fill="FFFFFF"/>
        </w:rPr>
        <w:t xml:space="preserve"> (özne ortak)</w:t>
      </w:r>
    </w:p>
    <w:p w:rsidR="00C04999" w:rsidRDefault="00104C9F" w:rsidP="00D23E93">
      <w:pPr>
        <w:rPr>
          <w:rFonts w:cs="Arial"/>
          <w:color w:val="000000"/>
          <w:szCs w:val="24"/>
          <w:shd w:val="clear" w:color="auto" w:fill="FFFFFF"/>
        </w:rPr>
      </w:pPr>
      <w:r w:rsidRPr="00915E1D">
        <w:rPr>
          <w:rStyle w:val="Balk4Char"/>
          <w:color w:val="0070C0"/>
        </w:rPr>
        <w:t>Ör:</w:t>
      </w:r>
      <w:r w:rsidRPr="00104C9F">
        <w:rPr>
          <w:rStyle w:val="Balk4Char"/>
          <w:color w:val="0070C0"/>
          <w:u w:val="none"/>
        </w:rPr>
        <w:t xml:space="preserve"> </w:t>
      </w:r>
      <w:r w:rsidRPr="00104C9F">
        <w:rPr>
          <w:rFonts w:cs="Arial"/>
          <w:color w:val="000000"/>
          <w:szCs w:val="24"/>
          <w:shd w:val="clear" w:color="auto" w:fill="FFFFFF"/>
        </w:rPr>
        <w:t>Yazın Antalya ya gider, orada gezerdik (özne ve zarf tümleci ortak )</w:t>
      </w:r>
    </w:p>
    <w:p w:rsidR="00E145A4" w:rsidRPr="00E145A4" w:rsidRDefault="00E145A4" w:rsidP="00E145A4">
      <w:pPr>
        <w:rPr>
          <w:szCs w:val="24"/>
          <w:lang w:val="tr-TR"/>
        </w:rPr>
      </w:pPr>
      <w:r w:rsidRPr="00E145A4">
        <w:rPr>
          <w:b/>
          <w:szCs w:val="24"/>
          <w:u w:val="single"/>
          <w:lang w:val="tr-TR"/>
        </w:rPr>
        <w:t>Ör:</w:t>
      </w:r>
      <w:r>
        <w:rPr>
          <w:szCs w:val="24"/>
          <w:lang w:val="tr-TR"/>
        </w:rPr>
        <w:t xml:space="preserve"> </w:t>
      </w:r>
      <w:r w:rsidRPr="00E145A4">
        <w:rPr>
          <w:szCs w:val="24"/>
          <w:lang w:val="tr-TR"/>
        </w:rPr>
        <w:t>Dün akşama kadar çalıştım, çok yoruldum.</w:t>
      </w:r>
    </w:p>
    <w:p w:rsidR="00104C9F" w:rsidRPr="00104C9F" w:rsidRDefault="00E145A4" w:rsidP="00E145A4">
      <w:pPr>
        <w:rPr>
          <w:szCs w:val="24"/>
          <w:lang w:val="tr-TR"/>
        </w:rPr>
      </w:pPr>
      <w:r w:rsidRPr="00E145A4">
        <w:rPr>
          <w:b/>
          <w:szCs w:val="24"/>
          <w:u w:val="single"/>
          <w:lang w:val="tr-TR"/>
        </w:rPr>
        <w:t>Ör:</w:t>
      </w:r>
      <w:r>
        <w:rPr>
          <w:szCs w:val="24"/>
          <w:lang w:val="tr-TR"/>
        </w:rPr>
        <w:t xml:space="preserve"> </w:t>
      </w:r>
      <w:r w:rsidRPr="00E145A4">
        <w:rPr>
          <w:szCs w:val="24"/>
          <w:lang w:val="tr-TR"/>
        </w:rPr>
        <w:t>Her zaman planlı çalışır, başarılı olurdu.</w:t>
      </w:r>
    </w:p>
    <w:p w:rsidR="00E145A4" w:rsidRDefault="00E145A4" w:rsidP="00D76BF0">
      <w:pPr>
        <w:rPr>
          <w:rStyle w:val="Balk5Char"/>
        </w:rPr>
      </w:pPr>
    </w:p>
    <w:p w:rsidR="00D76BF0" w:rsidRDefault="00D76BF0" w:rsidP="00D76BF0">
      <w:pPr>
        <w:rPr>
          <w:rStyle w:val="Balk5Char"/>
        </w:rPr>
      </w:pPr>
      <w:r w:rsidRPr="00BE4A29">
        <w:rPr>
          <w:rStyle w:val="Balk5Char"/>
        </w:rPr>
        <w:t>Bağım</w:t>
      </w:r>
      <w:r>
        <w:rPr>
          <w:rStyle w:val="Balk5Char"/>
        </w:rPr>
        <w:t>sız</w:t>
      </w:r>
      <w:r w:rsidRPr="00BE4A29">
        <w:rPr>
          <w:rStyle w:val="Balk5Char"/>
        </w:rPr>
        <w:t xml:space="preserve"> Sıralı Cümle</w:t>
      </w:r>
    </w:p>
    <w:p w:rsidR="00D76BF0" w:rsidRDefault="00D76BF0" w:rsidP="00D76BF0">
      <w:pPr>
        <w:rPr>
          <w:lang w:val="tr-TR"/>
        </w:rPr>
      </w:pPr>
    </w:p>
    <w:p w:rsidR="00325E2F" w:rsidRPr="00935414" w:rsidRDefault="00D76BF0" w:rsidP="00D76BF0">
      <w:pPr>
        <w:rPr>
          <w:lang w:val="tr-TR"/>
        </w:rPr>
      </w:pPr>
      <w:r w:rsidRPr="00935414">
        <w:rPr>
          <w:lang w:val="tr-TR"/>
        </w:rPr>
        <w:t>Ortak bir öğesi bulunmayan ancak aralarındaki ilişkinin anlam yönüyle tamamlandığı cümlelerdir.</w:t>
      </w:r>
    </w:p>
    <w:p w:rsidR="00D76BF0" w:rsidRPr="00325E2F" w:rsidRDefault="00D76BF0" w:rsidP="00D76BF0">
      <w:pPr>
        <w:rPr>
          <w:szCs w:val="24"/>
          <w:lang w:val="tr-TR"/>
        </w:rPr>
      </w:pPr>
      <w:r w:rsidRPr="00D76BF0">
        <w:rPr>
          <w:rStyle w:val="Balk4Char"/>
          <w:color w:val="0070C0"/>
        </w:rPr>
        <w:t>Ör:</w:t>
      </w:r>
      <w:r w:rsidRPr="00D76BF0">
        <w:rPr>
          <w:rStyle w:val="Balk4Char"/>
          <w:u w:val="none"/>
        </w:rPr>
        <w:t xml:space="preserve">  </w:t>
      </w:r>
      <w:r w:rsidR="00325E2F" w:rsidRPr="00325E2F">
        <w:rPr>
          <w:rFonts w:cs="Arial"/>
          <w:color w:val="000000"/>
          <w:szCs w:val="24"/>
          <w:shd w:val="clear" w:color="auto" w:fill="FFFFFF"/>
        </w:rPr>
        <w:t>Yağmur durmuştu</w:t>
      </w:r>
      <w:r w:rsidR="00325E2F">
        <w:rPr>
          <w:rFonts w:cs="Arial"/>
          <w:color w:val="000000"/>
          <w:szCs w:val="24"/>
          <w:shd w:val="clear" w:color="auto" w:fill="FFFFFF"/>
        </w:rPr>
        <w:t>,</w:t>
      </w:r>
      <w:r w:rsidR="00325E2F" w:rsidRPr="00325E2F">
        <w:rPr>
          <w:rFonts w:cs="Arial"/>
          <w:color w:val="000000"/>
          <w:szCs w:val="24"/>
          <w:shd w:val="clear" w:color="auto" w:fill="FFFFFF"/>
        </w:rPr>
        <w:t xml:space="preserve"> yollar çamurdan görünmüyordu</w:t>
      </w:r>
      <w:r w:rsidR="00325E2F">
        <w:rPr>
          <w:szCs w:val="24"/>
          <w:lang w:val="tr-TR"/>
        </w:rPr>
        <w:t>.</w:t>
      </w:r>
    </w:p>
    <w:p w:rsidR="00325E2F" w:rsidRDefault="00325E2F" w:rsidP="00325E2F">
      <w:pPr>
        <w:shd w:val="clear" w:color="auto" w:fill="FFFFFF"/>
        <w:ind w:right="141"/>
        <w:rPr>
          <w:rFonts w:eastAsia="Times New Roman" w:cs="Arial"/>
          <w:noProof w:val="0"/>
          <w:szCs w:val="24"/>
          <w:lang w:val="tr-TR" w:eastAsia="tr-TR"/>
        </w:rPr>
      </w:pPr>
      <w:r>
        <w:rPr>
          <w:rStyle w:val="Balk4Char"/>
          <w:color w:val="0070C0"/>
        </w:rPr>
        <w:t>Ör:</w:t>
      </w:r>
      <w:r w:rsidRPr="00325E2F">
        <w:rPr>
          <w:rStyle w:val="Balk4Char"/>
          <w:color w:val="0070C0"/>
          <w:u w:val="none"/>
        </w:rPr>
        <w:t xml:space="preserve">  </w:t>
      </w:r>
      <w:r w:rsidRPr="00325E2F">
        <w:rPr>
          <w:rFonts w:eastAsia="Times New Roman" w:cs="Arial"/>
          <w:noProof w:val="0"/>
          <w:szCs w:val="24"/>
          <w:lang w:val="tr-TR" w:eastAsia="tr-TR"/>
        </w:rPr>
        <w:t>Evden sessizce çıktık</w:t>
      </w:r>
      <w:r>
        <w:rPr>
          <w:rFonts w:eastAsia="Times New Roman" w:cs="Arial"/>
          <w:noProof w:val="0"/>
          <w:szCs w:val="24"/>
          <w:lang w:val="tr-TR" w:eastAsia="tr-TR"/>
        </w:rPr>
        <w:t>,</w:t>
      </w:r>
      <w:r w:rsidRPr="00325E2F">
        <w:rPr>
          <w:rFonts w:eastAsia="Times New Roman" w:cs="Arial"/>
          <w:noProof w:val="0"/>
          <w:szCs w:val="24"/>
          <w:lang w:val="tr-TR" w:eastAsia="tr-TR"/>
        </w:rPr>
        <w:t xml:space="preserve"> sokakta lambalar yanmıyordu</w:t>
      </w:r>
      <w:r>
        <w:rPr>
          <w:rFonts w:eastAsia="Times New Roman" w:cs="Arial"/>
          <w:noProof w:val="0"/>
          <w:szCs w:val="24"/>
          <w:lang w:val="tr-TR" w:eastAsia="tr-TR"/>
        </w:rPr>
        <w:t>.</w:t>
      </w:r>
    </w:p>
    <w:p w:rsidR="00E145A4" w:rsidRPr="009F3CA2" w:rsidRDefault="00E145A4" w:rsidP="00E145A4">
      <w:pPr>
        <w:shd w:val="clear" w:color="auto" w:fill="FFFFFF"/>
        <w:ind w:right="141"/>
        <w:rPr>
          <w:rFonts w:eastAsia="Times New Roman" w:cs="Arial"/>
          <w:noProof w:val="0"/>
          <w:color w:val="000000"/>
          <w:sz w:val="22"/>
          <w:lang w:val="tr-TR" w:eastAsia="tr-TR"/>
        </w:rPr>
      </w:pPr>
      <w:r w:rsidRPr="009F3CA2">
        <w:rPr>
          <w:rStyle w:val="Balk4Char"/>
        </w:rPr>
        <w:t>Ör:</w:t>
      </w:r>
      <w:r>
        <w:rPr>
          <w:rFonts w:ascii="Arial" w:eastAsia="Times New Roman" w:hAnsi="Arial" w:cs="Arial"/>
          <w:noProof w:val="0"/>
          <w:color w:val="000000"/>
          <w:sz w:val="22"/>
          <w:lang w:val="tr-TR" w:eastAsia="tr-TR"/>
        </w:rPr>
        <w:t xml:space="preserve"> </w:t>
      </w:r>
      <w:r w:rsidRPr="009F3CA2">
        <w:rPr>
          <w:rFonts w:eastAsia="Times New Roman" w:cs="Arial"/>
          <w:noProof w:val="0"/>
          <w:color w:val="000000"/>
          <w:sz w:val="22"/>
          <w:lang w:val="tr-TR" w:eastAsia="tr-TR"/>
        </w:rPr>
        <w:t>Laf çok, icraat yok.</w:t>
      </w:r>
    </w:p>
    <w:p w:rsidR="00325E2F" w:rsidRPr="009F3CA2" w:rsidRDefault="00E145A4" w:rsidP="00E145A4">
      <w:pPr>
        <w:shd w:val="clear" w:color="auto" w:fill="FFFFFF"/>
        <w:ind w:right="141"/>
        <w:rPr>
          <w:rFonts w:eastAsia="Times New Roman" w:cs="Arial"/>
          <w:noProof w:val="0"/>
          <w:color w:val="000000"/>
          <w:sz w:val="22"/>
          <w:lang w:val="tr-TR" w:eastAsia="tr-TR"/>
        </w:rPr>
      </w:pPr>
      <w:r w:rsidRPr="009F3CA2">
        <w:rPr>
          <w:rStyle w:val="Balk4Char"/>
        </w:rPr>
        <w:t>Ör:</w:t>
      </w:r>
      <w:r w:rsidRPr="009F3CA2">
        <w:rPr>
          <w:rFonts w:eastAsia="Times New Roman" w:cs="Arial"/>
          <w:noProof w:val="0"/>
          <w:color w:val="000000"/>
          <w:sz w:val="22"/>
          <w:lang w:val="tr-TR" w:eastAsia="tr-TR"/>
        </w:rPr>
        <w:t xml:space="preserve"> Horoz ölür, gözü çöplükte kalır.</w:t>
      </w:r>
    </w:p>
    <w:p w:rsidR="00FA6856" w:rsidRPr="009F3CA2" w:rsidRDefault="00FA6856" w:rsidP="00FA6856">
      <w:pPr>
        <w:rPr>
          <w:rStyle w:val="Balk4Char"/>
          <w:color w:val="0070C0"/>
        </w:rPr>
      </w:pPr>
    </w:p>
    <w:p w:rsidR="00325E2F" w:rsidRPr="00325E2F" w:rsidRDefault="00325E2F" w:rsidP="00FA6856">
      <w:pPr>
        <w:rPr>
          <w:rStyle w:val="Balk4Char"/>
          <w:szCs w:val="24"/>
          <w:lang w:val="tr-TR"/>
        </w:rPr>
      </w:pPr>
    </w:p>
    <w:p w:rsidR="00FA6856" w:rsidRPr="00935414" w:rsidRDefault="00FA6856" w:rsidP="00FA6856">
      <w:pPr>
        <w:rPr>
          <w:lang w:val="tr-TR"/>
        </w:rPr>
      </w:pPr>
      <w:r w:rsidRPr="00FA6856">
        <w:rPr>
          <w:rStyle w:val="Balk4Char"/>
          <w:color w:val="0070C0"/>
          <w:lang w:val="tr-TR"/>
        </w:rPr>
        <w:t>NOT:</w:t>
      </w:r>
      <w:r w:rsidRPr="00935414">
        <w:rPr>
          <w:lang w:val="tr-TR"/>
        </w:rPr>
        <w:t xml:space="preserve"> Bir cümle yapı bakımından “</w:t>
      </w:r>
      <w:r w:rsidRPr="00DD24BD">
        <w:rPr>
          <w:b/>
          <w:lang w:val="tr-TR"/>
        </w:rPr>
        <w:t>birleşik</w:t>
      </w:r>
      <w:r w:rsidRPr="00935414">
        <w:rPr>
          <w:lang w:val="tr-TR"/>
        </w:rPr>
        <w:t>”, “</w:t>
      </w:r>
      <w:r w:rsidRPr="00DD24BD">
        <w:rPr>
          <w:b/>
          <w:lang w:val="tr-TR"/>
        </w:rPr>
        <w:t>bağlı</w:t>
      </w:r>
      <w:r w:rsidRPr="00935414">
        <w:rPr>
          <w:lang w:val="tr-TR"/>
        </w:rPr>
        <w:t>”, “</w:t>
      </w:r>
      <w:r w:rsidRPr="00DD24BD">
        <w:rPr>
          <w:b/>
          <w:lang w:val="tr-TR"/>
        </w:rPr>
        <w:t>sıralı</w:t>
      </w:r>
      <w:r w:rsidRPr="00935414">
        <w:rPr>
          <w:lang w:val="tr-TR"/>
        </w:rPr>
        <w:t>” olma özelliklerinden yalnızca birine sahip olabilir. Bu tarz bir yapı içinde yer alan cümlelerden her biri de “</w:t>
      </w:r>
      <w:r w:rsidRPr="00DD24BD">
        <w:rPr>
          <w:b/>
          <w:lang w:val="tr-TR"/>
        </w:rPr>
        <w:t>basit, birleşik, bağlı, sıralı</w:t>
      </w:r>
      <w:r w:rsidRPr="00935414">
        <w:rPr>
          <w:lang w:val="tr-TR"/>
        </w:rPr>
        <w:t>” cümleler olabilir. Bu durumda cümle, anlamı esas alınarak dikkatle tahlil edilmelidir.</w:t>
      </w:r>
    </w:p>
    <w:p w:rsidR="00FA6856" w:rsidRPr="00935414" w:rsidRDefault="00FA6856" w:rsidP="00D76BF0">
      <w:pPr>
        <w:rPr>
          <w:lang w:val="tr-TR"/>
        </w:rPr>
      </w:pPr>
    </w:p>
    <w:p w:rsidR="00015930" w:rsidRPr="00EE4EA5" w:rsidRDefault="00015930" w:rsidP="00015930">
      <w:pPr>
        <w:pStyle w:val="Balk3"/>
        <w:rPr>
          <w:lang w:val="tr-TR"/>
        </w:rPr>
      </w:pPr>
      <w:r>
        <w:rPr>
          <w:lang w:val="tr-TR"/>
        </w:rPr>
        <w:t>Anlamlarına Göre Cümleler</w:t>
      </w:r>
    </w:p>
    <w:p w:rsidR="00AE7061" w:rsidRPr="00AE7061" w:rsidRDefault="00AE7061" w:rsidP="00AE7061">
      <w:pPr>
        <w:rPr>
          <w:lang w:val="tr-TR"/>
        </w:rPr>
      </w:pPr>
      <w:r w:rsidRPr="00AE7061">
        <w:rPr>
          <w:lang w:val="tr-TR"/>
        </w:rPr>
        <w:t>Anlamlarına göre cümleler ü</w:t>
      </w:r>
      <w:r>
        <w:rPr>
          <w:lang w:val="tr-TR"/>
        </w:rPr>
        <w:t>çe ayrılır</w:t>
      </w:r>
      <w:bookmarkStart w:id="0" w:name="_GoBack"/>
      <w:bookmarkEnd w:id="0"/>
      <w:r w:rsidRPr="00AE7061">
        <w:rPr>
          <w:lang w:val="tr-TR"/>
        </w:rPr>
        <w:t>:</w:t>
      </w:r>
    </w:p>
    <w:p w:rsidR="00C33EFA" w:rsidRDefault="00C33EFA" w:rsidP="00EE4EA5">
      <w:pPr>
        <w:rPr>
          <w:lang w:val="tr-TR"/>
        </w:rPr>
      </w:pPr>
    </w:p>
    <w:p w:rsidR="00A664E2" w:rsidRDefault="00A664E2" w:rsidP="00A664E2">
      <w:pPr>
        <w:pStyle w:val="Balk4"/>
        <w:rPr>
          <w:lang w:val="tr-TR"/>
        </w:rPr>
      </w:pPr>
      <w:r w:rsidRPr="00935414">
        <w:rPr>
          <w:lang w:val="tr-TR"/>
        </w:rPr>
        <w:lastRenderedPageBreak/>
        <w:t>Olumlu Cümle</w:t>
      </w:r>
    </w:p>
    <w:p w:rsidR="00A664E2" w:rsidRDefault="00A664E2" w:rsidP="00A664E2">
      <w:pPr>
        <w:rPr>
          <w:lang w:val="tr-TR"/>
        </w:rPr>
      </w:pPr>
    </w:p>
    <w:p w:rsidR="009C5D09" w:rsidRDefault="009C5D09" w:rsidP="00A664E2">
      <w:pPr>
        <w:rPr>
          <w:rFonts w:cs="Arial"/>
          <w:szCs w:val="24"/>
          <w:shd w:val="clear" w:color="auto" w:fill="FFFFFF"/>
        </w:rPr>
      </w:pPr>
      <w:r w:rsidRPr="009C5D09">
        <w:rPr>
          <w:rFonts w:cs="Arial"/>
          <w:szCs w:val="24"/>
          <w:shd w:val="clear" w:color="auto" w:fill="FFFFFF"/>
        </w:rPr>
        <w:t>Cümlede yüklem durumundaki eylemin gerçekleştiğini veya yüklem durumundaki varlık ya da kavramın var olduğunu, bulunduğunu bildiren cümlelerdir.</w:t>
      </w:r>
    </w:p>
    <w:p w:rsidR="009C5D09" w:rsidRDefault="009C5D09" w:rsidP="00A664E2">
      <w:pPr>
        <w:rPr>
          <w:rFonts w:cs="Arial"/>
          <w:iCs/>
          <w:color w:val="000000"/>
          <w:szCs w:val="24"/>
        </w:rPr>
      </w:pPr>
      <w:r w:rsidRPr="00A664E2">
        <w:rPr>
          <w:rStyle w:val="Balk4Char"/>
          <w:color w:val="0070C0"/>
        </w:rPr>
        <w:t>Örnekler:</w:t>
      </w:r>
      <w:r>
        <w:rPr>
          <w:rStyle w:val="Balk4Char"/>
          <w:color w:val="0070C0"/>
          <w:u w:val="none"/>
        </w:rPr>
        <w:t xml:space="preserve"> </w:t>
      </w:r>
      <w:r w:rsidRPr="009C5D09">
        <w:rPr>
          <w:rFonts w:cs="Arial"/>
          <w:iCs/>
          <w:color w:val="000000"/>
          <w:szCs w:val="24"/>
        </w:rPr>
        <w:t>Şiddetli yağışlardan dolayı yol trafiğe </w:t>
      </w:r>
      <w:r w:rsidRPr="009C5D09">
        <w:rPr>
          <w:rFonts w:cs="Arial"/>
          <w:iCs/>
          <w:color w:val="000000"/>
          <w:szCs w:val="24"/>
          <w:u w:val="single"/>
        </w:rPr>
        <w:t>kapandı</w:t>
      </w:r>
      <w:r w:rsidRPr="009C5D09">
        <w:rPr>
          <w:rFonts w:cs="Arial"/>
          <w:iCs/>
          <w:color w:val="000000"/>
          <w:szCs w:val="24"/>
        </w:rPr>
        <w:t>.</w:t>
      </w:r>
      <w:r>
        <w:rPr>
          <w:rFonts w:cs="Arial"/>
          <w:iCs/>
          <w:color w:val="000000"/>
          <w:szCs w:val="24"/>
        </w:rPr>
        <w:t xml:space="preserve"> (Kapanma eylemi gerçekleşti)</w:t>
      </w:r>
    </w:p>
    <w:p w:rsidR="009C5D09" w:rsidRDefault="00D12F2E" w:rsidP="00D12F2E">
      <w:pPr>
        <w:ind w:left="709"/>
        <w:rPr>
          <w:rFonts w:cs="Arial"/>
          <w:iCs/>
          <w:color w:val="000000"/>
          <w:szCs w:val="24"/>
        </w:rPr>
      </w:pPr>
      <w:r>
        <w:rPr>
          <w:rFonts w:cs="Arial"/>
          <w:iCs/>
          <w:color w:val="000000"/>
          <w:szCs w:val="24"/>
        </w:rPr>
        <w:t xml:space="preserve">      </w:t>
      </w:r>
      <w:r w:rsidR="009C5D09" w:rsidRPr="009C5D09">
        <w:rPr>
          <w:rFonts w:cs="Arial"/>
          <w:iCs/>
          <w:color w:val="000000"/>
          <w:szCs w:val="24"/>
        </w:rPr>
        <w:t>Masadaki vazo yere düşüp </w:t>
      </w:r>
      <w:r w:rsidR="009C5D09" w:rsidRPr="009C5D09">
        <w:rPr>
          <w:rFonts w:cs="Arial"/>
          <w:iCs/>
          <w:color w:val="000000"/>
          <w:szCs w:val="24"/>
          <w:u w:val="single"/>
        </w:rPr>
        <w:t>kırıldı</w:t>
      </w:r>
      <w:r w:rsidR="009C5D09" w:rsidRPr="009C5D09">
        <w:rPr>
          <w:rFonts w:cs="Arial"/>
          <w:iCs/>
          <w:color w:val="000000"/>
          <w:szCs w:val="24"/>
        </w:rPr>
        <w:t>.</w:t>
      </w:r>
      <w:r w:rsidR="009C5D09">
        <w:rPr>
          <w:rFonts w:cs="Arial"/>
          <w:iCs/>
          <w:color w:val="000000"/>
          <w:szCs w:val="24"/>
        </w:rPr>
        <w:t xml:space="preserve"> (Kırılma eylemi gerçekleşti)</w:t>
      </w:r>
    </w:p>
    <w:p w:rsidR="004A75AC" w:rsidRPr="004A75AC" w:rsidRDefault="00D12F2E" w:rsidP="00A664E2">
      <w:pPr>
        <w:rPr>
          <w:rFonts w:cs="Arial"/>
          <w:szCs w:val="24"/>
          <w:shd w:val="clear" w:color="auto" w:fill="FFFFFF"/>
        </w:rPr>
      </w:pPr>
      <w:r>
        <w:rPr>
          <w:rFonts w:cs="Arial"/>
          <w:iCs/>
          <w:color w:val="000000"/>
          <w:szCs w:val="24"/>
        </w:rPr>
        <w:t xml:space="preserve">                  </w:t>
      </w:r>
      <w:r w:rsidR="004A75AC" w:rsidRPr="004A75AC">
        <w:rPr>
          <w:rFonts w:cs="Arial"/>
          <w:iCs/>
          <w:color w:val="000000"/>
          <w:szCs w:val="24"/>
        </w:rPr>
        <w:t>Dünkü derste sınıfta yedi sekiz kişi </w:t>
      </w:r>
      <w:r w:rsidR="004A75AC" w:rsidRPr="004A75AC">
        <w:rPr>
          <w:rFonts w:cs="Arial"/>
          <w:iCs/>
          <w:color w:val="000000"/>
          <w:szCs w:val="24"/>
          <w:u w:val="single"/>
        </w:rPr>
        <w:t>vardı</w:t>
      </w:r>
      <w:r w:rsidR="004A75AC" w:rsidRPr="004A75AC">
        <w:rPr>
          <w:rFonts w:cs="Arial"/>
          <w:iCs/>
          <w:color w:val="000000"/>
          <w:szCs w:val="24"/>
        </w:rPr>
        <w:t>.</w:t>
      </w:r>
    </w:p>
    <w:p w:rsidR="009C5D09" w:rsidRPr="004A75AC" w:rsidRDefault="009C5D09" w:rsidP="00A664E2">
      <w:pPr>
        <w:rPr>
          <w:szCs w:val="24"/>
          <w:lang w:val="tr-TR"/>
        </w:rPr>
      </w:pPr>
    </w:p>
    <w:p w:rsidR="00A664E2" w:rsidRPr="00935414" w:rsidRDefault="00A664E2" w:rsidP="00A664E2">
      <w:pPr>
        <w:rPr>
          <w:lang w:val="tr-TR"/>
        </w:rPr>
      </w:pPr>
      <w:r w:rsidRPr="00935414">
        <w:rPr>
          <w:lang w:val="tr-TR"/>
        </w:rPr>
        <w:t xml:space="preserve">Yapı bakımından olumsuz görünen bazı cümleler, anlamca olumludur. Bir cümlede iki olumsuz unsur varsa, cümlenin anlamı olumlu olur. Yapı bakımından olumsuz olan bazı cümleler ise soru yoluyla olumlu bir anlam kazanırlar. </w:t>
      </w:r>
      <w:r w:rsidRPr="00CC70B2">
        <w:rPr>
          <w:b/>
          <w:lang w:val="tr-TR"/>
        </w:rPr>
        <w:t>“-den başka</w:t>
      </w:r>
      <w:r w:rsidRPr="00935414">
        <w:rPr>
          <w:lang w:val="tr-TR"/>
        </w:rPr>
        <w:t>” kalıbı “</w:t>
      </w:r>
      <w:r w:rsidRPr="00CC70B2">
        <w:rPr>
          <w:b/>
          <w:lang w:val="tr-TR"/>
        </w:rPr>
        <w:t>değil</w:t>
      </w:r>
      <w:r w:rsidRPr="00935414">
        <w:rPr>
          <w:lang w:val="tr-TR"/>
        </w:rPr>
        <w:t xml:space="preserve">” edatıyla birlikte cümleyi olumlu yapar ayrıca aynı kalıp soru yoluyla da cümleye olumlu bir anlam kazandırır. </w:t>
      </w:r>
    </w:p>
    <w:p w:rsidR="00A664E2" w:rsidRPr="00935414" w:rsidRDefault="00A664E2" w:rsidP="00A664E2">
      <w:pPr>
        <w:rPr>
          <w:lang w:val="tr-TR"/>
        </w:rPr>
      </w:pPr>
      <w:r w:rsidRPr="00A664E2">
        <w:rPr>
          <w:rStyle w:val="Balk4Char"/>
          <w:color w:val="0070C0"/>
        </w:rPr>
        <w:t>Örnekler</w:t>
      </w:r>
      <w:r w:rsidR="006F3E1C">
        <w:rPr>
          <w:lang w:val="tr-TR"/>
        </w:rPr>
        <w:t xml:space="preserve">        Sözlerine önem vermez</w:t>
      </w:r>
      <w:r w:rsidRPr="00935414">
        <w:rPr>
          <w:lang w:val="tr-TR"/>
        </w:rPr>
        <w:t xml:space="preserve"> olur muyum? </w:t>
      </w:r>
      <w:r w:rsidR="002B1416">
        <w:rPr>
          <w:lang w:val="tr-TR"/>
        </w:rPr>
        <w:t>(önem veriyorum)</w:t>
      </w:r>
    </w:p>
    <w:p w:rsidR="00A664E2" w:rsidRDefault="00A664E2" w:rsidP="00A664E2">
      <w:pPr>
        <w:rPr>
          <w:lang w:val="tr-TR"/>
        </w:rPr>
      </w:pPr>
      <w:r w:rsidRPr="00935414">
        <w:rPr>
          <w:lang w:val="tr-TR"/>
        </w:rPr>
        <w:tab/>
      </w:r>
      <w:r w:rsidRPr="00A664E2">
        <w:rPr>
          <w:rStyle w:val="Balk4Char"/>
          <w:u w:val="none"/>
        </w:rPr>
        <w:t xml:space="preserve">  </w:t>
      </w:r>
      <w:r w:rsidRPr="00A664E2">
        <w:rPr>
          <w:rStyle w:val="Balk4Char"/>
          <w:u w:val="none"/>
        </w:rPr>
        <w:tab/>
      </w:r>
      <w:r w:rsidR="006F3E1C">
        <w:rPr>
          <w:lang w:val="tr-TR"/>
        </w:rPr>
        <w:t>Söylediklerini duymuyor değildi</w:t>
      </w:r>
      <w:r w:rsidRPr="00935414">
        <w:rPr>
          <w:lang w:val="tr-TR"/>
        </w:rPr>
        <w:t>.</w:t>
      </w:r>
      <w:r w:rsidR="002B1416">
        <w:rPr>
          <w:lang w:val="tr-TR"/>
        </w:rPr>
        <w:t xml:space="preserve">  (duyuyordu)</w:t>
      </w:r>
    </w:p>
    <w:p w:rsidR="00A664E2" w:rsidRPr="00A664E2" w:rsidRDefault="00A664E2" w:rsidP="00A664E2">
      <w:pPr>
        <w:rPr>
          <w:lang w:val="tr-TR"/>
        </w:rPr>
      </w:pPr>
    </w:p>
    <w:p w:rsidR="00A664E2" w:rsidRDefault="00A664E2" w:rsidP="00A664E2">
      <w:pPr>
        <w:pStyle w:val="Balk4"/>
        <w:rPr>
          <w:lang w:val="tr-TR"/>
        </w:rPr>
      </w:pPr>
      <w:r w:rsidRPr="00935414">
        <w:rPr>
          <w:lang w:val="tr-TR"/>
        </w:rPr>
        <w:t>Olum</w:t>
      </w:r>
      <w:r>
        <w:rPr>
          <w:lang w:val="tr-TR"/>
        </w:rPr>
        <w:t xml:space="preserve">suz </w:t>
      </w:r>
      <w:r w:rsidRPr="00935414">
        <w:rPr>
          <w:lang w:val="tr-TR"/>
        </w:rPr>
        <w:t>Cümle</w:t>
      </w:r>
    </w:p>
    <w:p w:rsidR="002B1416" w:rsidRDefault="002B1416" w:rsidP="002B1416">
      <w:pPr>
        <w:rPr>
          <w:lang w:val="tr-TR"/>
        </w:rPr>
      </w:pPr>
    </w:p>
    <w:p w:rsidR="002B1416" w:rsidRDefault="002B1416" w:rsidP="00A664E2">
      <w:pPr>
        <w:rPr>
          <w:lang w:val="tr-TR"/>
        </w:rPr>
      </w:pPr>
      <w:r w:rsidRPr="002B1416">
        <w:rPr>
          <w:rFonts w:cs="Arial"/>
          <w:color w:val="000000"/>
          <w:szCs w:val="24"/>
          <w:shd w:val="clear" w:color="auto" w:fill="FFFFFF"/>
        </w:rPr>
        <w:t>Cümlede yüklem durumundaki eylemin gerçekleşmediğini veya yüklem durumundaki varlık ya da kavramın var olmadığını, bulunmadığını bildiren cümlelerdir.</w:t>
      </w:r>
      <w:r w:rsidR="00A664E2" w:rsidRPr="00935414">
        <w:rPr>
          <w:lang w:val="tr-TR"/>
        </w:rPr>
        <w:t xml:space="preserve"> </w:t>
      </w:r>
      <w:r w:rsidR="00A664E2" w:rsidRPr="00305C60">
        <w:rPr>
          <w:b/>
          <w:lang w:val="tr-TR"/>
        </w:rPr>
        <w:t>“-ma, -me</w:t>
      </w:r>
      <w:r w:rsidR="00A664E2" w:rsidRPr="00935414">
        <w:rPr>
          <w:lang w:val="tr-TR"/>
        </w:rPr>
        <w:t>” olumsuzluk eki, “</w:t>
      </w:r>
      <w:r w:rsidR="00A664E2" w:rsidRPr="00305C60">
        <w:rPr>
          <w:b/>
          <w:lang w:val="tr-TR"/>
        </w:rPr>
        <w:t>değil</w:t>
      </w:r>
      <w:r w:rsidR="00A664E2" w:rsidRPr="00935414">
        <w:rPr>
          <w:lang w:val="tr-TR"/>
        </w:rPr>
        <w:t>” edatı “</w:t>
      </w:r>
      <w:r w:rsidR="00A664E2" w:rsidRPr="00305C60">
        <w:rPr>
          <w:b/>
          <w:lang w:val="tr-TR"/>
        </w:rPr>
        <w:t>yok</w:t>
      </w:r>
      <w:r w:rsidR="00A664E2" w:rsidRPr="00935414">
        <w:rPr>
          <w:lang w:val="tr-TR"/>
        </w:rPr>
        <w:t xml:space="preserve">” sözcüğü cümleyi olumsuz yapan unsurlardır. </w:t>
      </w:r>
    </w:p>
    <w:p w:rsidR="002B1416" w:rsidRDefault="002B1416" w:rsidP="00A664E2">
      <w:pPr>
        <w:rPr>
          <w:rFonts w:cs="Arial"/>
          <w:iCs/>
          <w:color w:val="000000"/>
          <w:szCs w:val="24"/>
        </w:rPr>
      </w:pPr>
      <w:r w:rsidRPr="00A664E2">
        <w:rPr>
          <w:rStyle w:val="Balk4Char"/>
          <w:color w:val="0070C0"/>
        </w:rPr>
        <w:t>Örnekler:</w:t>
      </w:r>
      <w:r>
        <w:rPr>
          <w:rStyle w:val="Balk4Char"/>
          <w:color w:val="0070C0"/>
          <w:u w:val="none"/>
        </w:rPr>
        <w:tab/>
      </w:r>
      <w:r w:rsidRPr="002B1416">
        <w:rPr>
          <w:rFonts w:cs="Arial"/>
          <w:iCs/>
          <w:color w:val="000000"/>
          <w:szCs w:val="24"/>
        </w:rPr>
        <w:t>Sokaklar bugün kalabalık değildi.</w:t>
      </w:r>
    </w:p>
    <w:p w:rsidR="002B1416" w:rsidRDefault="002B1416" w:rsidP="00A664E2">
      <w:pPr>
        <w:rPr>
          <w:rFonts w:cs="Arial"/>
          <w:iCs/>
          <w:color w:val="000000"/>
          <w:szCs w:val="24"/>
        </w:rPr>
      </w:pPr>
      <w:r>
        <w:rPr>
          <w:rFonts w:cs="Arial"/>
          <w:iCs/>
          <w:color w:val="000000"/>
          <w:szCs w:val="24"/>
        </w:rPr>
        <w:tab/>
      </w:r>
      <w:r>
        <w:rPr>
          <w:rFonts w:cs="Arial"/>
          <w:iCs/>
          <w:color w:val="000000"/>
          <w:szCs w:val="24"/>
        </w:rPr>
        <w:tab/>
      </w:r>
      <w:r w:rsidRPr="002B1416">
        <w:rPr>
          <w:rFonts w:cs="Arial"/>
          <w:iCs/>
          <w:color w:val="000000"/>
          <w:szCs w:val="24"/>
        </w:rPr>
        <w:t>Soruların hepsini çözebilen yok.</w:t>
      </w:r>
    </w:p>
    <w:p w:rsidR="002B1416" w:rsidRPr="002B1416" w:rsidRDefault="002B1416" w:rsidP="00A664E2">
      <w:pPr>
        <w:rPr>
          <w:rFonts w:eastAsiaTheme="majorEastAsia" w:cstheme="majorBidi"/>
          <w:bCs/>
          <w:iCs/>
          <w:color w:val="0070C0"/>
          <w:szCs w:val="24"/>
        </w:rPr>
      </w:pPr>
    </w:p>
    <w:p w:rsidR="00A664E2" w:rsidRPr="002B1416" w:rsidRDefault="00A664E2" w:rsidP="00A664E2">
      <w:pPr>
        <w:rPr>
          <w:szCs w:val="24"/>
          <w:lang w:val="tr-TR"/>
        </w:rPr>
      </w:pPr>
      <w:r w:rsidRPr="00935414">
        <w:rPr>
          <w:lang w:val="tr-TR"/>
        </w:rPr>
        <w:t>Yapı bakımından olumlu olan bazı cümleler anlamca olumsuzdur. “</w:t>
      </w:r>
      <w:r w:rsidRPr="00305C60">
        <w:rPr>
          <w:b/>
          <w:lang w:val="tr-TR"/>
        </w:rPr>
        <w:t>ne… ne…</w:t>
      </w:r>
      <w:r w:rsidRPr="00935414">
        <w:rPr>
          <w:lang w:val="tr-TR"/>
        </w:rPr>
        <w:t>” bağlama edatı cümlenin anlamını olumsuz yapar, ayrıca bazen soru eki de olumlu bir cümleye olumsuz anlam kazandırabilir.</w:t>
      </w:r>
    </w:p>
    <w:p w:rsidR="00A664E2" w:rsidRPr="002B1416" w:rsidRDefault="00A664E2" w:rsidP="00A664E2">
      <w:pPr>
        <w:rPr>
          <w:szCs w:val="24"/>
          <w:lang w:val="tr-TR"/>
        </w:rPr>
      </w:pPr>
      <w:r w:rsidRPr="00A664E2">
        <w:rPr>
          <w:rStyle w:val="Balk4Char"/>
          <w:color w:val="0070C0"/>
        </w:rPr>
        <w:t>Örnekler</w:t>
      </w:r>
      <w:r w:rsidR="002B1416">
        <w:rPr>
          <w:lang w:val="tr-TR"/>
        </w:rPr>
        <w:tab/>
      </w:r>
      <w:r w:rsidR="002B1416" w:rsidRPr="002B1416">
        <w:rPr>
          <w:rFonts w:cs="Arial"/>
          <w:iCs/>
          <w:color w:val="000000"/>
          <w:szCs w:val="24"/>
        </w:rPr>
        <w:t>Senden ayrı kalmaya dayanacak gücüm mü var? (gücüm yok)</w:t>
      </w:r>
    </w:p>
    <w:p w:rsidR="00C33EFA" w:rsidRPr="002025FD" w:rsidRDefault="00A664E2" w:rsidP="00A664E2">
      <w:pPr>
        <w:rPr>
          <w:szCs w:val="24"/>
          <w:lang w:val="tr-TR"/>
        </w:rPr>
      </w:pPr>
      <w:r w:rsidRPr="00935414">
        <w:rPr>
          <w:lang w:val="tr-TR"/>
        </w:rPr>
        <w:tab/>
      </w:r>
      <w:r>
        <w:rPr>
          <w:lang w:val="tr-TR"/>
        </w:rPr>
        <w:tab/>
      </w:r>
      <w:r w:rsidR="002025FD" w:rsidRPr="002025FD">
        <w:rPr>
          <w:rFonts w:cs="Arial"/>
          <w:iCs/>
          <w:color w:val="000000"/>
          <w:szCs w:val="24"/>
        </w:rPr>
        <w:t>Konuklarımız ne yemek yedi ne suyumuzu içti. (yemedi, içmedi)</w:t>
      </w:r>
    </w:p>
    <w:p w:rsidR="00716641" w:rsidRDefault="00716641" w:rsidP="00716641">
      <w:pPr>
        <w:pStyle w:val="Balk4"/>
        <w:rPr>
          <w:lang w:val="tr-TR"/>
        </w:rPr>
      </w:pPr>
      <w:r>
        <w:rPr>
          <w:lang w:val="tr-TR"/>
        </w:rPr>
        <w:t xml:space="preserve">Soru </w:t>
      </w:r>
      <w:r w:rsidRPr="00935414">
        <w:rPr>
          <w:lang w:val="tr-TR"/>
        </w:rPr>
        <w:t>Cümle</w:t>
      </w:r>
      <w:r>
        <w:rPr>
          <w:lang w:val="tr-TR"/>
        </w:rPr>
        <w:t>si</w:t>
      </w:r>
    </w:p>
    <w:p w:rsidR="00716641" w:rsidRDefault="00716641" w:rsidP="00716641">
      <w:pPr>
        <w:rPr>
          <w:lang w:val="tr-TR"/>
        </w:rPr>
      </w:pPr>
    </w:p>
    <w:p w:rsidR="00716641" w:rsidRPr="00935414" w:rsidRDefault="00716641" w:rsidP="00716641">
      <w:pPr>
        <w:rPr>
          <w:lang w:val="tr-TR"/>
        </w:rPr>
      </w:pPr>
      <w:r w:rsidRPr="00935414">
        <w:rPr>
          <w:lang w:val="tr-TR"/>
        </w:rPr>
        <w:t>Soru yoluyla bilgi almayı amaçlayan cümlelerdir. Soru cümlesi olumlu da olumsuz da olabilir. Soru sıfatları, soru zamirleri, soru zarfları, soru edatları ve soru eki “</w:t>
      </w:r>
      <w:r w:rsidRPr="00305C60">
        <w:rPr>
          <w:b/>
          <w:lang w:val="tr-TR"/>
        </w:rPr>
        <w:t>-mı / -mi</w:t>
      </w:r>
      <w:r w:rsidRPr="00935414">
        <w:rPr>
          <w:lang w:val="tr-TR"/>
        </w:rPr>
        <w:t>”, bir cümleye soru anlamı kazandırır.</w:t>
      </w:r>
    </w:p>
    <w:p w:rsidR="00716641" w:rsidRPr="00EF0EE8" w:rsidRDefault="00716641" w:rsidP="00716641">
      <w:pPr>
        <w:rPr>
          <w:rFonts w:eastAsiaTheme="majorEastAsia" w:cstheme="majorBidi"/>
          <w:bCs/>
          <w:iCs/>
          <w:color w:val="0070C0"/>
          <w:u w:val="single"/>
        </w:rPr>
      </w:pPr>
      <w:r w:rsidRPr="00716641">
        <w:rPr>
          <w:rStyle w:val="Balk4Char"/>
          <w:color w:val="0070C0"/>
        </w:rPr>
        <w:t>Örnekler:</w:t>
      </w:r>
      <w:r w:rsidR="00EF0EE8" w:rsidRPr="00EF0EE8">
        <w:rPr>
          <w:rStyle w:val="Balk4Char"/>
          <w:color w:val="0070C0"/>
          <w:u w:val="none"/>
        </w:rPr>
        <w:t xml:space="preserve">      </w:t>
      </w:r>
      <w:r w:rsidRPr="00EF0EE8">
        <w:rPr>
          <w:rStyle w:val="Balk4Char"/>
          <w:u w:val="none"/>
        </w:rPr>
        <w:t xml:space="preserve"> </w:t>
      </w:r>
      <w:r w:rsidRPr="00935414">
        <w:rPr>
          <w:lang w:val="tr-TR"/>
        </w:rPr>
        <w:t>Neden coşkun suların sesi gittikçe dindi?</w:t>
      </w:r>
    </w:p>
    <w:p w:rsidR="00716641" w:rsidRPr="00935414" w:rsidRDefault="00716641" w:rsidP="00716641">
      <w:pPr>
        <w:rPr>
          <w:lang w:val="tr-TR"/>
        </w:rPr>
      </w:pPr>
      <w:r w:rsidRPr="00935414">
        <w:rPr>
          <w:lang w:val="tr-TR"/>
        </w:rPr>
        <w:tab/>
      </w:r>
      <w:r>
        <w:rPr>
          <w:lang w:val="tr-TR"/>
        </w:rPr>
        <w:tab/>
      </w:r>
      <w:r w:rsidRPr="00935414">
        <w:rPr>
          <w:lang w:val="tr-TR"/>
        </w:rPr>
        <w:t>Bu sonbahar sabahının donuk inci rengini nasıl anlatabilirim?</w:t>
      </w:r>
    </w:p>
    <w:p w:rsidR="00716641" w:rsidRPr="00935414" w:rsidRDefault="00716641" w:rsidP="00716641">
      <w:pPr>
        <w:rPr>
          <w:lang w:val="tr-TR"/>
        </w:rPr>
      </w:pPr>
      <w:r w:rsidRPr="00935414">
        <w:rPr>
          <w:lang w:val="tr-TR"/>
        </w:rPr>
        <w:tab/>
      </w:r>
      <w:r>
        <w:rPr>
          <w:lang w:val="tr-TR"/>
        </w:rPr>
        <w:tab/>
      </w:r>
      <w:r w:rsidRPr="00935414">
        <w:rPr>
          <w:lang w:val="tr-TR"/>
        </w:rPr>
        <w:t>Acaba aklımda yanlış mı kalmış?</w:t>
      </w:r>
    </w:p>
    <w:p w:rsidR="00716641" w:rsidRDefault="00716641" w:rsidP="00716641">
      <w:pPr>
        <w:rPr>
          <w:lang w:val="tr-TR"/>
        </w:rPr>
      </w:pPr>
      <w:r w:rsidRPr="00935414">
        <w:rPr>
          <w:lang w:val="tr-TR"/>
        </w:rPr>
        <w:tab/>
      </w:r>
      <w:r>
        <w:rPr>
          <w:lang w:val="tr-TR"/>
        </w:rPr>
        <w:tab/>
      </w:r>
      <w:r w:rsidRPr="00935414">
        <w:rPr>
          <w:lang w:val="tr-TR"/>
        </w:rPr>
        <w:t>Baban yerinde adamdan ne istedin şimdi?</w:t>
      </w:r>
    </w:p>
    <w:p w:rsidR="00C33EFA" w:rsidRDefault="00C33EFA" w:rsidP="00EE4EA5">
      <w:pPr>
        <w:rPr>
          <w:lang w:val="tr-TR"/>
        </w:rPr>
      </w:pPr>
    </w:p>
    <w:p w:rsidR="00C33EFA" w:rsidRDefault="00C33EFA" w:rsidP="00EE4EA5">
      <w:pPr>
        <w:rPr>
          <w:lang w:val="tr-TR"/>
        </w:rPr>
      </w:pPr>
    </w:p>
    <w:p w:rsidR="00C33EFA" w:rsidRDefault="00C33EFA" w:rsidP="00EE4EA5">
      <w:pPr>
        <w:rPr>
          <w:lang w:val="tr-TR"/>
        </w:rPr>
      </w:pPr>
    </w:p>
    <w:p w:rsidR="00FE4D2C" w:rsidRDefault="00FE4D2C" w:rsidP="00FE4D2C">
      <w:pPr>
        <w:rPr>
          <w:color w:val="1F497D" w:themeColor="text2"/>
          <w:sz w:val="28"/>
          <w:szCs w:val="28"/>
          <w:lang w:val="tr-TR"/>
        </w:rPr>
      </w:pPr>
      <w:r>
        <w:rPr>
          <w:color w:val="1F497D" w:themeColor="text2"/>
          <w:sz w:val="28"/>
          <w:szCs w:val="28"/>
          <w:lang w:val="tr-TR"/>
        </w:rPr>
        <w:t>Uygulama</w:t>
      </w:r>
    </w:p>
    <w:p w:rsidR="00FE4D2C" w:rsidRDefault="00FE4D2C" w:rsidP="00FE4D2C">
      <w:pPr>
        <w:rPr>
          <w:color w:val="1F497D" w:themeColor="text2"/>
          <w:sz w:val="28"/>
          <w:szCs w:val="28"/>
          <w:lang w:val="tr-TR"/>
        </w:rPr>
      </w:pP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 Gülleri özenle içeri taşıdı, saplarını kesti, vazoya yerleştirdi. Kocasının koltuğunda oturup saatlerce gülleri seyretti. Bitmek bilmeyen bir yıl geçti. Yapayalnız hüzün dolu bir yıl…</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b/>
          <w:bCs/>
          <w:noProof w:val="0"/>
          <w:szCs w:val="24"/>
          <w:lang w:val="tr-TR" w:eastAsia="tr-TR"/>
        </w:rPr>
        <w:t>1. Yukarıdaki parça ve onu oluşturan cümlelerle ilgili olarak aşağıdakilerden hangisi </w:t>
      </w:r>
      <w:r>
        <w:rPr>
          <w:rFonts w:eastAsia="Times New Roman" w:cs="Times New Roman"/>
          <w:b/>
          <w:bCs/>
          <w:noProof w:val="0"/>
          <w:szCs w:val="24"/>
          <w:u w:val="single"/>
          <w:lang w:val="tr-TR" w:eastAsia="tr-TR"/>
        </w:rPr>
        <w:t>yanlıştır</w:t>
      </w:r>
      <w:r>
        <w:rPr>
          <w:rFonts w:eastAsia="Times New Roman" w:cs="Times New Roman"/>
          <w:b/>
          <w:bCs/>
          <w:noProof w:val="0"/>
          <w:szCs w:val="24"/>
          <w:lang w:val="tr-TR" w:eastAsia="tr-TR"/>
        </w:rPr>
        <w:t>?</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A) Eksiltili cümle vardır.</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B) Sıralı cümle vardır.</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C) Birden fazla birleşik cümle vardır.</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D) Olumsuz cümle vardır.</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E) Devrik cümle yoktur.</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Sevmeyi sanat haline getirenlerin harcıdır sanatı sevmek. Şiir mükemmel bir inceliş, muhteşem bir yüceliştir. Bir çocuğun rüyasız sevinci, bir çiçeğin gözyaşıdır. Toprağın, çimenin kokusudur yağmur sonrası.</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b/>
          <w:bCs/>
          <w:noProof w:val="0"/>
          <w:szCs w:val="24"/>
          <w:lang w:val="tr-TR" w:eastAsia="tr-TR"/>
        </w:rPr>
        <w:t>2. Yukarıdaki parçada aşağıdakilerden hangisi </w:t>
      </w:r>
      <w:r>
        <w:rPr>
          <w:rFonts w:eastAsia="Times New Roman" w:cs="Times New Roman"/>
          <w:b/>
          <w:bCs/>
          <w:noProof w:val="0"/>
          <w:szCs w:val="24"/>
          <w:u w:val="single"/>
          <w:lang w:val="tr-TR" w:eastAsia="tr-TR"/>
        </w:rPr>
        <w:t>yoktur</w:t>
      </w:r>
      <w:r>
        <w:rPr>
          <w:rFonts w:eastAsia="Times New Roman" w:cs="Times New Roman"/>
          <w:b/>
          <w:bCs/>
          <w:noProof w:val="0"/>
          <w:szCs w:val="24"/>
          <w:lang w:val="tr-TR" w:eastAsia="tr-TR"/>
        </w:rPr>
        <w:t>?</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A) Eksiltili cümle</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B) Olumlu cümle</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C) İsim cümlesi</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D) Basit cümle</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E) Girişik birleşik cümle</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b/>
          <w:bCs/>
          <w:noProof w:val="0"/>
          <w:szCs w:val="24"/>
          <w:lang w:val="tr-TR" w:eastAsia="tr-TR"/>
        </w:rPr>
        <w:t> 3. Aşağıdaki cümlelerin hangisi biçimce olumsuz anlamca olumlu bir cümledir?</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A) Kendime eskiye oranla bir tek adım bile yaklaşamadım.</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B) Saçımın bir tek telini bile tanımıyor değilim.</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C) Kendi doğrularına sımsıkı sarılmış bir insandı.</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D) Doğruların gerçekliğinden hiç kuşku duymadı.</w:t>
      </w:r>
    </w:p>
    <w:p w:rsidR="00FE4D2C" w:rsidRDefault="00FE4D2C" w:rsidP="00FE4D2C">
      <w:pPr>
        <w:shd w:val="clear" w:color="auto" w:fill="FFFFFF"/>
        <w:spacing w:after="150"/>
        <w:jc w:val="left"/>
        <w:rPr>
          <w:rFonts w:eastAsia="Times New Roman" w:cs="Times New Roman"/>
          <w:noProof w:val="0"/>
          <w:szCs w:val="24"/>
          <w:lang w:val="tr-TR" w:eastAsia="tr-TR"/>
        </w:rPr>
      </w:pPr>
      <w:r>
        <w:rPr>
          <w:rFonts w:eastAsia="Times New Roman" w:cs="Times New Roman"/>
          <w:noProof w:val="0"/>
          <w:szCs w:val="24"/>
          <w:lang w:val="tr-TR" w:eastAsia="tr-TR"/>
        </w:rPr>
        <w:t>E) Hizmet süresi bittiği halde emekli olmamakta direniyordu.</w:t>
      </w:r>
    </w:p>
    <w:p w:rsidR="00C33EFA" w:rsidRDefault="00C33EFA" w:rsidP="00EE4EA5">
      <w:pPr>
        <w:rPr>
          <w:lang w:val="tr-TR"/>
        </w:rPr>
      </w:pPr>
    </w:p>
    <w:p w:rsidR="00C33EFA" w:rsidRDefault="00C33EFA" w:rsidP="00EE4EA5">
      <w:pPr>
        <w:rPr>
          <w:lang w:val="tr-TR"/>
        </w:rPr>
      </w:pPr>
    </w:p>
    <w:p w:rsidR="00C33EFA" w:rsidRDefault="00C33EFA" w:rsidP="00EE4EA5">
      <w:pPr>
        <w:rPr>
          <w:lang w:val="tr-TR"/>
        </w:rPr>
      </w:pPr>
    </w:p>
    <w:p w:rsidR="00C33EFA" w:rsidRDefault="00C33EFA" w:rsidP="00EE4EA5">
      <w:pPr>
        <w:rPr>
          <w:lang w:val="tr-TR"/>
        </w:rPr>
      </w:pPr>
    </w:p>
    <w:p w:rsidR="000B7C9C" w:rsidRDefault="000B7C9C" w:rsidP="00EE4EA5">
      <w:pPr>
        <w:rPr>
          <w:lang w:val="tr-TR"/>
        </w:rPr>
      </w:pPr>
    </w:p>
    <w:p w:rsidR="00001E54" w:rsidRPr="000555DB" w:rsidRDefault="00001E54" w:rsidP="00001E54">
      <w:pPr>
        <w:pStyle w:val="Balk1"/>
        <w:rPr>
          <w:lang w:val="tr-TR"/>
        </w:rPr>
      </w:pPr>
      <w:r w:rsidRPr="000555DB">
        <w:rPr>
          <w:lang w:val="tr-TR"/>
        </w:rPr>
        <w:lastRenderedPageBreak/>
        <w:t>Kaynakça</w:t>
      </w:r>
    </w:p>
    <w:p w:rsidR="00EF0EE8" w:rsidRPr="00B673EF" w:rsidRDefault="00EF0EE8" w:rsidP="00B673EF">
      <w:pPr>
        <w:pStyle w:val="ListeParagraf"/>
        <w:numPr>
          <w:ilvl w:val="0"/>
          <w:numId w:val="24"/>
        </w:numPr>
        <w:spacing w:line="360" w:lineRule="auto"/>
        <w:ind w:left="284" w:hanging="284"/>
        <w:rPr>
          <w:sz w:val="28"/>
          <w:szCs w:val="28"/>
          <w:lang w:val="tr-TR"/>
        </w:rPr>
      </w:pPr>
      <w:r w:rsidRPr="00B673EF">
        <w:rPr>
          <w:sz w:val="28"/>
          <w:szCs w:val="28"/>
          <w:lang w:val="tr-TR"/>
        </w:rPr>
        <w:t>Leyla Karahan, Türkçede Söz Dizimi Cümle Tahlilleri, Arkadaş Yayınları, 6. Baskı, Ankara, 1999.</w:t>
      </w:r>
    </w:p>
    <w:p w:rsidR="00EF0EE8" w:rsidRPr="00B673EF" w:rsidRDefault="00EF0EE8" w:rsidP="00B673EF">
      <w:pPr>
        <w:pStyle w:val="ListeParagraf"/>
        <w:numPr>
          <w:ilvl w:val="0"/>
          <w:numId w:val="24"/>
        </w:numPr>
        <w:spacing w:line="360" w:lineRule="auto"/>
        <w:ind w:left="284" w:hanging="284"/>
        <w:rPr>
          <w:sz w:val="28"/>
          <w:szCs w:val="28"/>
          <w:lang w:val="tr-TR"/>
        </w:rPr>
      </w:pPr>
      <w:r w:rsidRPr="00B673EF">
        <w:rPr>
          <w:sz w:val="28"/>
          <w:szCs w:val="28"/>
          <w:lang w:val="tr-TR"/>
        </w:rPr>
        <w:t>Editör Ceyhun Vedat Uygur, Üniversiteler İçin Türk Dili Yazılı ve Sözlü Anlatım, Kriter Yayınevi, İstanbul, 2007.</w:t>
      </w:r>
    </w:p>
    <w:p w:rsidR="00EF0EE8" w:rsidRPr="00B673EF" w:rsidRDefault="00EF0EE8" w:rsidP="00B673EF">
      <w:pPr>
        <w:pStyle w:val="ListeParagraf"/>
        <w:numPr>
          <w:ilvl w:val="0"/>
          <w:numId w:val="24"/>
        </w:numPr>
        <w:spacing w:line="360" w:lineRule="auto"/>
        <w:ind w:left="284" w:hanging="284"/>
        <w:rPr>
          <w:sz w:val="28"/>
          <w:szCs w:val="28"/>
          <w:lang w:val="tr-TR"/>
        </w:rPr>
      </w:pPr>
      <w:r w:rsidRPr="00B673EF">
        <w:rPr>
          <w:sz w:val="28"/>
          <w:szCs w:val="28"/>
          <w:lang w:val="tr-TR"/>
        </w:rPr>
        <w:t xml:space="preserve">Ertuğrul Yaman, Üniversiteler İçin Örnekli-Uygulamalı Türk Dili ve Kompozisyon, Gazi Kitabevi, 2. Baskı, Ankara, </w:t>
      </w:r>
      <w:r w:rsidRPr="00B673EF">
        <w:rPr>
          <w:sz w:val="28"/>
          <w:szCs w:val="28"/>
        </w:rPr>
        <w:t>2000.</w:t>
      </w:r>
    </w:p>
    <w:p w:rsidR="00AB7423" w:rsidRPr="00B673EF" w:rsidRDefault="00AB7423" w:rsidP="00B673EF">
      <w:pPr>
        <w:pStyle w:val="Kaynaka"/>
        <w:numPr>
          <w:ilvl w:val="0"/>
          <w:numId w:val="0"/>
        </w:numPr>
        <w:ind w:left="284" w:hanging="284"/>
        <w:rPr>
          <w:szCs w:val="28"/>
        </w:rPr>
      </w:pPr>
    </w:p>
    <w:sectPr w:rsidR="00AB7423" w:rsidRPr="00B673EF" w:rsidSect="007649E4">
      <w:headerReference w:type="even" r:id="rId18"/>
      <w:headerReference w:type="default" r:id="rId19"/>
      <w:footerReference w:type="default" r:id="rId20"/>
      <w:headerReference w:type="first" r:id="rId21"/>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AEB" w:rsidRDefault="00381AEB" w:rsidP="00A70B2D">
      <w:r>
        <w:separator/>
      </w:r>
    </w:p>
  </w:endnote>
  <w:endnote w:type="continuationSeparator" w:id="0">
    <w:p w:rsidR="00381AEB" w:rsidRDefault="00381AEB"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14" w:rsidRDefault="00381AEB"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AEB" w:rsidRDefault="00381AEB" w:rsidP="00A70B2D">
      <w:r>
        <w:separator/>
      </w:r>
    </w:p>
  </w:footnote>
  <w:footnote w:type="continuationSeparator" w:id="0">
    <w:p w:rsidR="00381AEB" w:rsidRDefault="00381AEB"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381AEB">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381AEB"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674B7F">
                <w:rPr>
                  <w:rFonts w:ascii="Calibri" w:hAnsi="Calibri" w:cs="Calibri"/>
                  <w:b/>
                  <w:color w:val="BFBFBF" w:themeColor="background1" w:themeShade="BF"/>
                  <w:sz w:val="24"/>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674B7F" w:rsidP="00674B7F">
              <w:pPr>
                <w:pStyle w:val="stBilgi"/>
                <w:jc w:val="right"/>
                <w:rPr>
                  <w:b/>
                  <w:bCs/>
                </w:rPr>
              </w:pPr>
              <w:r>
                <w:rPr>
                  <w:rFonts w:ascii="Calibri" w:hAnsi="Calibri" w:cs="Calibri"/>
                  <w:b/>
                  <w:bCs/>
                  <w:color w:val="BFBFBF" w:themeColor="background1" w:themeShade="BF"/>
                  <w:szCs w:val="24"/>
                </w:rPr>
                <w:t>Türk Dili II</w:t>
              </w:r>
            </w:p>
          </w:sdtContent>
        </w:sdt>
      </w:tc>
      <w:tc>
        <w:tcPr>
          <w:tcW w:w="1152" w:type="dxa"/>
          <w:tcBorders>
            <w:left w:val="single" w:sz="6" w:space="0" w:color="000000" w:themeColor="text1"/>
          </w:tcBorders>
        </w:tcPr>
        <w:p w:rsidR="00EC5493" w:rsidRPr="009241A6" w:rsidRDefault="00381AEB">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FB1E47" w:rsidRPr="009241A6">
            <w:rPr>
              <w:rFonts w:ascii="Calibri" w:hAnsi="Calibri" w:cs="Calibri"/>
            </w:rPr>
            <w:fldChar w:fldCharType="begin"/>
          </w:r>
          <w:r w:rsidR="006C370E" w:rsidRPr="009241A6">
            <w:rPr>
              <w:rFonts w:ascii="Calibri" w:hAnsi="Calibri" w:cs="Calibri"/>
            </w:rPr>
            <w:instrText xml:space="preserve"> PAGE   \* MERGEFORMAT </w:instrText>
          </w:r>
          <w:r w:rsidR="00FB1E47" w:rsidRPr="009241A6">
            <w:rPr>
              <w:rFonts w:ascii="Calibri" w:hAnsi="Calibri" w:cs="Calibri"/>
            </w:rPr>
            <w:fldChar w:fldCharType="separate"/>
          </w:r>
          <w:r w:rsidR="00AE7061">
            <w:rPr>
              <w:rFonts w:ascii="Calibri" w:hAnsi="Calibri" w:cs="Calibri"/>
            </w:rPr>
            <w:t>8</w:t>
          </w:r>
          <w:r w:rsidR="00FB1E47" w:rsidRPr="009241A6">
            <w:rPr>
              <w:rFonts w:ascii="Calibri" w:hAnsi="Calibri" w:cs="Calibri"/>
            </w:rPr>
            <w:fldChar w:fldCharType="end"/>
          </w:r>
        </w:p>
      </w:tc>
    </w:tr>
  </w:tbl>
  <w:p w:rsidR="00A70B2D" w:rsidRDefault="00A70B2D" w:rsidP="00674B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381AEB">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5" w15:restartNumberingAfterBreak="0">
    <w:nsid w:val="239F46EB"/>
    <w:multiLevelType w:val="multilevel"/>
    <w:tmpl w:val="EFE0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E4028E"/>
    <w:multiLevelType w:val="multilevel"/>
    <w:tmpl w:val="4F66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30611"/>
    <w:multiLevelType w:val="hybridMultilevel"/>
    <w:tmpl w:val="BDE8E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C11296"/>
    <w:multiLevelType w:val="hybridMultilevel"/>
    <w:tmpl w:val="8F66A8F2"/>
    <w:lvl w:ilvl="0" w:tplc="523C455E">
      <w:start w:val="1"/>
      <w:numFmt w:val="decimal"/>
      <w:lvlText w:val="%1."/>
      <w:lvlJc w:val="lef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D606A1"/>
    <w:multiLevelType w:val="multilevel"/>
    <w:tmpl w:val="837ED6E4"/>
    <w:lvl w:ilvl="0">
      <w:start w:val="8"/>
      <w:numFmt w:val="decimal"/>
      <w:lvlText w:val="%1."/>
      <w:lvlJc w:val="left"/>
      <w:pPr>
        <w:ind w:left="1495"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569" w:hanging="1440"/>
      </w:pPr>
      <w:rPr>
        <w:rFonts w:hint="default"/>
      </w:rPr>
    </w:lvl>
    <w:lvl w:ilvl="8">
      <w:start w:val="1"/>
      <w:numFmt w:val="decimal"/>
      <w:isLgl/>
      <w:lvlText w:val="%1.%2.%3.%4.%5.%6.%7.%8.%9."/>
      <w:lvlJc w:val="left"/>
      <w:pPr>
        <w:ind w:left="4071" w:hanging="1800"/>
      </w:pPr>
      <w:rPr>
        <w:rFonts w:hint="default"/>
      </w:rPr>
    </w:lvl>
  </w:abstractNum>
  <w:abstractNum w:abstractNumId="15"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7F2C59"/>
    <w:multiLevelType w:val="hybridMultilevel"/>
    <w:tmpl w:val="1BBED0A8"/>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7" w15:restartNumberingAfterBreak="0">
    <w:nsid w:val="53AA7698"/>
    <w:multiLevelType w:val="hybridMultilevel"/>
    <w:tmpl w:val="F0AEDFD8"/>
    <w:lvl w:ilvl="0" w:tplc="1D685F9C">
      <w:start w:val="1"/>
      <w:numFmt w:val="bullet"/>
      <w:lvlText w:val="•"/>
      <w:lvlJc w:val="left"/>
      <w:pPr>
        <w:tabs>
          <w:tab w:val="num" w:pos="720"/>
        </w:tabs>
        <w:ind w:left="720" w:hanging="360"/>
      </w:pPr>
      <w:rPr>
        <w:rFonts w:ascii="Arial" w:hAnsi="Arial" w:hint="default"/>
      </w:rPr>
    </w:lvl>
    <w:lvl w:ilvl="1" w:tplc="81089298" w:tentative="1">
      <w:start w:val="1"/>
      <w:numFmt w:val="bullet"/>
      <w:lvlText w:val="•"/>
      <w:lvlJc w:val="left"/>
      <w:pPr>
        <w:tabs>
          <w:tab w:val="num" w:pos="1440"/>
        </w:tabs>
        <w:ind w:left="1440" w:hanging="360"/>
      </w:pPr>
      <w:rPr>
        <w:rFonts w:ascii="Arial" w:hAnsi="Arial" w:hint="default"/>
      </w:rPr>
    </w:lvl>
    <w:lvl w:ilvl="2" w:tplc="7D106744" w:tentative="1">
      <w:start w:val="1"/>
      <w:numFmt w:val="bullet"/>
      <w:lvlText w:val="•"/>
      <w:lvlJc w:val="left"/>
      <w:pPr>
        <w:tabs>
          <w:tab w:val="num" w:pos="2160"/>
        </w:tabs>
        <w:ind w:left="2160" w:hanging="360"/>
      </w:pPr>
      <w:rPr>
        <w:rFonts w:ascii="Arial" w:hAnsi="Arial" w:hint="default"/>
      </w:rPr>
    </w:lvl>
    <w:lvl w:ilvl="3" w:tplc="0F2C750A" w:tentative="1">
      <w:start w:val="1"/>
      <w:numFmt w:val="bullet"/>
      <w:lvlText w:val="•"/>
      <w:lvlJc w:val="left"/>
      <w:pPr>
        <w:tabs>
          <w:tab w:val="num" w:pos="2880"/>
        </w:tabs>
        <w:ind w:left="2880" w:hanging="360"/>
      </w:pPr>
      <w:rPr>
        <w:rFonts w:ascii="Arial" w:hAnsi="Arial" w:hint="default"/>
      </w:rPr>
    </w:lvl>
    <w:lvl w:ilvl="4" w:tplc="A0487626" w:tentative="1">
      <w:start w:val="1"/>
      <w:numFmt w:val="bullet"/>
      <w:lvlText w:val="•"/>
      <w:lvlJc w:val="left"/>
      <w:pPr>
        <w:tabs>
          <w:tab w:val="num" w:pos="3600"/>
        </w:tabs>
        <w:ind w:left="3600" w:hanging="360"/>
      </w:pPr>
      <w:rPr>
        <w:rFonts w:ascii="Arial" w:hAnsi="Arial" w:hint="default"/>
      </w:rPr>
    </w:lvl>
    <w:lvl w:ilvl="5" w:tplc="07CEA2D8" w:tentative="1">
      <w:start w:val="1"/>
      <w:numFmt w:val="bullet"/>
      <w:lvlText w:val="•"/>
      <w:lvlJc w:val="left"/>
      <w:pPr>
        <w:tabs>
          <w:tab w:val="num" w:pos="4320"/>
        </w:tabs>
        <w:ind w:left="4320" w:hanging="360"/>
      </w:pPr>
      <w:rPr>
        <w:rFonts w:ascii="Arial" w:hAnsi="Arial" w:hint="default"/>
      </w:rPr>
    </w:lvl>
    <w:lvl w:ilvl="6" w:tplc="B3C2AE68" w:tentative="1">
      <w:start w:val="1"/>
      <w:numFmt w:val="bullet"/>
      <w:lvlText w:val="•"/>
      <w:lvlJc w:val="left"/>
      <w:pPr>
        <w:tabs>
          <w:tab w:val="num" w:pos="5040"/>
        </w:tabs>
        <w:ind w:left="5040" w:hanging="360"/>
      </w:pPr>
      <w:rPr>
        <w:rFonts w:ascii="Arial" w:hAnsi="Arial" w:hint="default"/>
      </w:rPr>
    </w:lvl>
    <w:lvl w:ilvl="7" w:tplc="4A005A06" w:tentative="1">
      <w:start w:val="1"/>
      <w:numFmt w:val="bullet"/>
      <w:lvlText w:val="•"/>
      <w:lvlJc w:val="left"/>
      <w:pPr>
        <w:tabs>
          <w:tab w:val="num" w:pos="5760"/>
        </w:tabs>
        <w:ind w:left="5760" w:hanging="360"/>
      </w:pPr>
      <w:rPr>
        <w:rFonts w:ascii="Arial" w:hAnsi="Arial" w:hint="default"/>
      </w:rPr>
    </w:lvl>
    <w:lvl w:ilvl="8" w:tplc="22101E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140142"/>
    <w:multiLevelType w:val="multilevel"/>
    <w:tmpl w:val="031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99767D"/>
    <w:multiLevelType w:val="multilevel"/>
    <w:tmpl w:val="F21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A7F05"/>
    <w:multiLevelType w:val="hybridMultilevel"/>
    <w:tmpl w:val="6A3CF7E0"/>
    <w:lvl w:ilvl="0" w:tplc="E46496A2">
      <w:start w:val="1"/>
      <w:numFmt w:val="bullet"/>
      <w:lvlText w:val="•"/>
      <w:lvlJc w:val="left"/>
      <w:pPr>
        <w:tabs>
          <w:tab w:val="num" w:pos="720"/>
        </w:tabs>
        <w:ind w:left="720" w:hanging="360"/>
      </w:pPr>
      <w:rPr>
        <w:rFonts w:ascii="Arial" w:hAnsi="Arial" w:hint="default"/>
      </w:rPr>
    </w:lvl>
    <w:lvl w:ilvl="1" w:tplc="289E781A" w:tentative="1">
      <w:start w:val="1"/>
      <w:numFmt w:val="bullet"/>
      <w:lvlText w:val="•"/>
      <w:lvlJc w:val="left"/>
      <w:pPr>
        <w:tabs>
          <w:tab w:val="num" w:pos="1440"/>
        </w:tabs>
        <w:ind w:left="1440" w:hanging="360"/>
      </w:pPr>
      <w:rPr>
        <w:rFonts w:ascii="Arial" w:hAnsi="Arial" w:hint="default"/>
      </w:rPr>
    </w:lvl>
    <w:lvl w:ilvl="2" w:tplc="1DEE81AA" w:tentative="1">
      <w:start w:val="1"/>
      <w:numFmt w:val="bullet"/>
      <w:lvlText w:val="•"/>
      <w:lvlJc w:val="left"/>
      <w:pPr>
        <w:tabs>
          <w:tab w:val="num" w:pos="2160"/>
        </w:tabs>
        <w:ind w:left="2160" w:hanging="360"/>
      </w:pPr>
      <w:rPr>
        <w:rFonts w:ascii="Arial" w:hAnsi="Arial" w:hint="default"/>
      </w:rPr>
    </w:lvl>
    <w:lvl w:ilvl="3" w:tplc="FB82444C" w:tentative="1">
      <w:start w:val="1"/>
      <w:numFmt w:val="bullet"/>
      <w:lvlText w:val="•"/>
      <w:lvlJc w:val="left"/>
      <w:pPr>
        <w:tabs>
          <w:tab w:val="num" w:pos="2880"/>
        </w:tabs>
        <w:ind w:left="2880" w:hanging="360"/>
      </w:pPr>
      <w:rPr>
        <w:rFonts w:ascii="Arial" w:hAnsi="Arial" w:hint="default"/>
      </w:rPr>
    </w:lvl>
    <w:lvl w:ilvl="4" w:tplc="A1805602" w:tentative="1">
      <w:start w:val="1"/>
      <w:numFmt w:val="bullet"/>
      <w:lvlText w:val="•"/>
      <w:lvlJc w:val="left"/>
      <w:pPr>
        <w:tabs>
          <w:tab w:val="num" w:pos="3600"/>
        </w:tabs>
        <w:ind w:left="3600" w:hanging="360"/>
      </w:pPr>
      <w:rPr>
        <w:rFonts w:ascii="Arial" w:hAnsi="Arial" w:hint="default"/>
      </w:rPr>
    </w:lvl>
    <w:lvl w:ilvl="5" w:tplc="1C762B88" w:tentative="1">
      <w:start w:val="1"/>
      <w:numFmt w:val="bullet"/>
      <w:lvlText w:val="•"/>
      <w:lvlJc w:val="left"/>
      <w:pPr>
        <w:tabs>
          <w:tab w:val="num" w:pos="4320"/>
        </w:tabs>
        <w:ind w:left="4320" w:hanging="360"/>
      </w:pPr>
      <w:rPr>
        <w:rFonts w:ascii="Arial" w:hAnsi="Arial" w:hint="default"/>
      </w:rPr>
    </w:lvl>
    <w:lvl w:ilvl="6" w:tplc="884C62AA" w:tentative="1">
      <w:start w:val="1"/>
      <w:numFmt w:val="bullet"/>
      <w:lvlText w:val="•"/>
      <w:lvlJc w:val="left"/>
      <w:pPr>
        <w:tabs>
          <w:tab w:val="num" w:pos="5040"/>
        </w:tabs>
        <w:ind w:left="5040" w:hanging="360"/>
      </w:pPr>
      <w:rPr>
        <w:rFonts w:ascii="Arial" w:hAnsi="Arial" w:hint="default"/>
      </w:rPr>
    </w:lvl>
    <w:lvl w:ilvl="7" w:tplc="959032FC" w:tentative="1">
      <w:start w:val="1"/>
      <w:numFmt w:val="bullet"/>
      <w:lvlText w:val="•"/>
      <w:lvlJc w:val="left"/>
      <w:pPr>
        <w:tabs>
          <w:tab w:val="num" w:pos="5760"/>
        </w:tabs>
        <w:ind w:left="5760" w:hanging="360"/>
      </w:pPr>
      <w:rPr>
        <w:rFonts w:ascii="Arial" w:hAnsi="Arial" w:hint="default"/>
      </w:rPr>
    </w:lvl>
    <w:lvl w:ilvl="8" w:tplc="657CAF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678360B"/>
    <w:multiLevelType w:val="hybridMultilevel"/>
    <w:tmpl w:val="0AEEAA88"/>
    <w:lvl w:ilvl="0" w:tplc="523C455E">
      <w:start w:val="1"/>
      <w:numFmt w:val="decimal"/>
      <w:lvlText w:val="%1."/>
      <w:lvlJc w:val="lef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3177BE"/>
    <w:multiLevelType w:val="hybridMultilevel"/>
    <w:tmpl w:val="04AC73A4"/>
    <w:lvl w:ilvl="0" w:tplc="CEA65454">
      <w:start w:val="1"/>
      <w:numFmt w:val="bullet"/>
      <w:lvlText w:val="•"/>
      <w:lvlJc w:val="left"/>
      <w:pPr>
        <w:tabs>
          <w:tab w:val="num" w:pos="720"/>
        </w:tabs>
        <w:ind w:left="720" w:hanging="360"/>
      </w:pPr>
      <w:rPr>
        <w:rFonts w:ascii="Arial" w:hAnsi="Arial" w:hint="default"/>
      </w:rPr>
    </w:lvl>
    <w:lvl w:ilvl="1" w:tplc="6EECDF7A" w:tentative="1">
      <w:start w:val="1"/>
      <w:numFmt w:val="bullet"/>
      <w:lvlText w:val="•"/>
      <w:lvlJc w:val="left"/>
      <w:pPr>
        <w:tabs>
          <w:tab w:val="num" w:pos="1440"/>
        </w:tabs>
        <w:ind w:left="1440" w:hanging="360"/>
      </w:pPr>
      <w:rPr>
        <w:rFonts w:ascii="Arial" w:hAnsi="Arial" w:hint="default"/>
      </w:rPr>
    </w:lvl>
    <w:lvl w:ilvl="2" w:tplc="D200F81E" w:tentative="1">
      <w:start w:val="1"/>
      <w:numFmt w:val="bullet"/>
      <w:lvlText w:val="•"/>
      <w:lvlJc w:val="left"/>
      <w:pPr>
        <w:tabs>
          <w:tab w:val="num" w:pos="2160"/>
        </w:tabs>
        <w:ind w:left="2160" w:hanging="360"/>
      </w:pPr>
      <w:rPr>
        <w:rFonts w:ascii="Arial" w:hAnsi="Arial" w:hint="default"/>
      </w:rPr>
    </w:lvl>
    <w:lvl w:ilvl="3" w:tplc="2CB69C40" w:tentative="1">
      <w:start w:val="1"/>
      <w:numFmt w:val="bullet"/>
      <w:lvlText w:val="•"/>
      <w:lvlJc w:val="left"/>
      <w:pPr>
        <w:tabs>
          <w:tab w:val="num" w:pos="2880"/>
        </w:tabs>
        <w:ind w:left="2880" w:hanging="360"/>
      </w:pPr>
      <w:rPr>
        <w:rFonts w:ascii="Arial" w:hAnsi="Arial" w:hint="default"/>
      </w:rPr>
    </w:lvl>
    <w:lvl w:ilvl="4" w:tplc="C6BA56AA" w:tentative="1">
      <w:start w:val="1"/>
      <w:numFmt w:val="bullet"/>
      <w:lvlText w:val="•"/>
      <w:lvlJc w:val="left"/>
      <w:pPr>
        <w:tabs>
          <w:tab w:val="num" w:pos="3600"/>
        </w:tabs>
        <w:ind w:left="3600" w:hanging="360"/>
      </w:pPr>
      <w:rPr>
        <w:rFonts w:ascii="Arial" w:hAnsi="Arial" w:hint="default"/>
      </w:rPr>
    </w:lvl>
    <w:lvl w:ilvl="5" w:tplc="1CE8510E" w:tentative="1">
      <w:start w:val="1"/>
      <w:numFmt w:val="bullet"/>
      <w:lvlText w:val="•"/>
      <w:lvlJc w:val="left"/>
      <w:pPr>
        <w:tabs>
          <w:tab w:val="num" w:pos="4320"/>
        </w:tabs>
        <w:ind w:left="4320" w:hanging="360"/>
      </w:pPr>
      <w:rPr>
        <w:rFonts w:ascii="Arial" w:hAnsi="Arial" w:hint="default"/>
      </w:rPr>
    </w:lvl>
    <w:lvl w:ilvl="6" w:tplc="E8FEEBD8" w:tentative="1">
      <w:start w:val="1"/>
      <w:numFmt w:val="bullet"/>
      <w:lvlText w:val="•"/>
      <w:lvlJc w:val="left"/>
      <w:pPr>
        <w:tabs>
          <w:tab w:val="num" w:pos="5040"/>
        </w:tabs>
        <w:ind w:left="5040" w:hanging="360"/>
      </w:pPr>
      <w:rPr>
        <w:rFonts w:ascii="Arial" w:hAnsi="Arial" w:hint="default"/>
      </w:rPr>
    </w:lvl>
    <w:lvl w:ilvl="7" w:tplc="6AA24236" w:tentative="1">
      <w:start w:val="1"/>
      <w:numFmt w:val="bullet"/>
      <w:lvlText w:val="•"/>
      <w:lvlJc w:val="left"/>
      <w:pPr>
        <w:tabs>
          <w:tab w:val="num" w:pos="5760"/>
        </w:tabs>
        <w:ind w:left="5760" w:hanging="360"/>
      </w:pPr>
      <w:rPr>
        <w:rFonts w:ascii="Arial" w:hAnsi="Arial" w:hint="default"/>
      </w:rPr>
    </w:lvl>
    <w:lvl w:ilvl="8" w:tplc="A25AEB2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0"/>
  </w:num>
  <w:num w:numId="3">
    <w:abstractNumId w:val="15"/>
  </w:num>
  <w:num w:numId="4">
    <w:abstractNumId w:val="2"/>
  </w:num>
  <w:num w:numId="5">
    <w:abstractNumId w:val="6"/>
  </w:num>
  <w:num w:numId="6">
    <w:abstractNumId w:val="4"/>
  </w:num>
  <w:num w:numId="7">
    <w:abstractNumId w:val="12"/>
  </w:num>
  <w:num w:numId="8">
    <w:abstractNumId w:val="20"/>
  </w:num>
  <w:num w:numId="9">
    <w:abstractNumId w:val="19"/>
  </w:num>
  <w:num w:numId="10">
    <w:abstractNumId w:val="3"/>
  </w:num>
  <w:num w:numId="11">
    <w:abstractNumId w:val="1"/>
  </w:num>
  <w:num w:numId="12">
    <w:abstractNumId w:val="11"/>
  </w:num>
  <w:num w:numId="13">
    <w:abstractNumId w:val="25"/>
  </w:num>
  <w:num w:numId="14">
    <w:abstractNumId w:val="0"/>
  </w:num>
  <w:num w:numId="15">
    <w:abstractNumId w:val="13"/>
  </w:num>
  <w:num w:numId="16">
    <w:abstractNumId w:val="22"/>
  </w:num>
  <w:num w:numId="17">
    <w:abstractNumId w:val="21"/>
  </w:num>
  <w:num w:numId="18">
    <w:abstractNumId w:val="14"/>
  </w:num>
  <w:num w:numId="19">
    <w:abstractNumId w:val="9"/>
  </w:num>
  <w:num w:numId="20">
    <w:abstractNumId w:val="27"/>
  </w:num>
  <w:num w:numId="21">
    <w:abstractNumId w:val="16"/>
  </w:num>
  <w:num w:numId="22">
    <w:abstractNumId w:val="17"/>
  </w:num>
  <w:num w:numId="23">
    <w:abstractNumId w:val="28"/>
  </w:num>
  <w:num w:numId="24">
    <w:abstractNumId w:val="8"/>
  </w:num>
  <w:num w:numId="25">
    <w:abstractNumId w:val="18"/>
  </w:num>
  <w:num w:numId="26">
    <w:abstractNumId w:val="7"/>
  </w:num>
  <w:num w:numId="27">
    <w:abstractNumId w:val="23"/>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930"/>
    <w:rsid w:val="00015B87"/>
    <w:rsid w:val="0001660E"/>
    <w:rsid w:val="00017600"/>
    <w:rsid w:val="00017C87"/>
    <w:rsid w:val="00017E7D"/>
    <w:rsid w:val="00020E42"/>
    <w:rsid w:val="0002196E"/>
    <w:rsid w:val="00021A7C"/>
    <w:rsid w:val="00021AC2"/>
    <w:rsid w:val="00021E47"/>
    <w:rsid w:val="000253DB"/>
    <w:rsid w:val="00025AFD"/>
    <w:rsid w:val="00025E0B"/>
    <w:rsid w:val="00026BFE"/>
    <w:rsid w:val="00030AEC"/>
    <w:rsid w:val="00031BE8"/>
    <w:rsid w:val="00031F87"/>
    <w:rsid w:val="00032204"/>
    <w:rsid w:val="00032E01"/>
    <w:rsid w:val="00033D37"/>
    <w:rsid w:val="000348C8"/>
    <w:rsid w:val="00034A43"/>
    <w:rsid w:val="00035E1A"/>
    <w:rsid w:val="00036D7E"/>
    <w:rsid w:val="000373D1"/>
    <w:rsid w:val="0003768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2C7F"/>
    <w:rsid w:val="00094BA1"/>
    <w:rsid w:val="00095C74"/>
    <w:rsid w:val="00096198"/>
    <w:rsid w:val="000966DD"/>
    <w:rsid w:val="00096FBB"/>
    <w:rsid w:val="00097123"/>
    <w:rsid w:val="000A0329"/>
    <w:rsid w:val="000A06FB"/>
    <w:rsid w:val="000A0B0F"/>
    <w:rsid w:val="000A149C"/>
    <w:rsid w:val="000A4C0A"/>
    <w:rsid w:val="000A520B"/>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429F"/>
    <w:rsid w:val="000E5950"/>
    <w:rsid w:val="000E7423"/>
    <w:rsid w:val="000E7DA6"/>
    <w:rsid w:val="000F1341"/>
    <w:rsid w:val="000F1991"/>
    <w:rsid w:val="000F26CD"/>
    <w:rsid w:val="000F2A51"/>
    <w:rsid w:val="000F57F5"/>
    <w:rsid w:val="0010025A"/>
    <w:rsid w:val="00100783"/>
    <w:rsid w:val="00100A69"/>
    <w:rsid w:val="00100B0B"/>
    <w:rsid w:val="00104C9F"/>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1685"/>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40BF"/>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25FD"/>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1416"/>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E6FC5"/>
    <w:rsid w:val="002F2027"/>
    <w:rsid w:val="002F2689"/>
    <w:rsid w:val="002F3D31"/>
    <w:rsid w:val="002F4C9F"/>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5E2F"/>
    <w:rsid w:val="00326392"/>
    <w:rsid w:val="003271E9"/>
    <w:rsid w:val="00330528"/>
    <w:rsid w:val="00330D2E"/>
    <w:rsid w:val="00331347"/>
    <w:rsid w:val="00331C86"/>
    <w:rsid w:val="00332329"/>
    <w:rsid w:val="00333849"/>
    <w:rsid w:val="00334068"/>
    <w:rsid w:val="00334F43"/>
    <w:rsid w:val="00335B1E"/>
    <w:rsid w:val="00335B3A"/>
    <w:rsid w:val="00335E3F"/>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AEB"/>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3F7857"/>
    <w:rsid w:val="00400764"/>
    <w:rsid w:val="00400CBC"/>
    <w:rsid w:val="00402BF4"/>
    <w:rsid w:val="00403646"/>
    <w:rsid w:val="00404D1D"/>
    <w:rsid w:val="00405963"/>
    <w:rsid w:val="0040633D"/>
    <w:rsid w:val="0041069E"/>
    <w:rsid w:val="0041129B"/>
    <w:rsid w:val="0041260F"/>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5AC"/>
    <w:rsid w:val="004A78E4"/>
    <w:rsid w:val="004B51D1"/>
    <w:rsid w:val="004B5ED7"/>
    <w:rsid w:val="004B6D6F"/>
    <w:rsid w:val="004B77AA"/>
    <w:rsid w:val="004C04CA"/>
    <w:rsid w:val="004C2996"/>
    <w:rsid w:val="004C321F"/>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0C1F"/>
    <w:rsid w:val="004F2785"/>
    <w:rsid w:val="004F58F2"/>
    <w:rsid w:val="004F59ED"/>
    <w:rsid w:val="00500C29"/>
    <w:rsid w:val="005017B9"/>
    <w:rsid w:val="005026FE"/>
    <w:rsid w:val="00503EE9"/>
    <w:rsid w:val="0050579B"/>
    <w:rsid w:val="00505EB8"/>
    <w:rsid w:val="00506620"/>
    <w:rsid w:val="00507EA1"/>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26E1C"/>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5C24"/>
    <w:rsid w:val="005764EC"/>
    <w:rsid w:val="00576A39"/>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532A"/>
    <w:rsid w:val="005962FE"/>
    <w:rsid w:val="005A2484"/>
    <w:rsid w:val="005A24B0"/>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4786"/>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58"/>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0CE7"/>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1767"/>
    <w:rsid w:val="006731C5"/>
    <w:rsid w:val="00674B7F"/>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1"/>
    <w:rsid w:val="006D5EF3"/>
    <w:rsid w:val="006D625B"/>
    <w:rsid w:val="006E027F"/>
    <w:rsid w:val="006E0766"/>
    <w:rsid w:val="006E0796"/>
    <w:rsid w:val="006E12AE"/>
    <w:rsid w:val="006E2FF3"/>
    <w:rsid w:val="006E555A"/>
    <w:rsid w:val="006E791A"/>
    <w:rsid w:val="006F3622"/>
    <w:rsid w:val="006F3D94"/>
    <w:rsid w:val="006F3E1C"/>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641"/>
    <w:rsid w:val="00716813"/>
    <w:rsid w:val="00716BC5"/>
    <w:rsid w:val="00716CC4"/>
    <w:rsid w:val="0071709F"/>
    <w:rsid w:val="0072017A"/>
    <w:rsid w:val="0072068F"/>
    <w:rsid w:val="00721897"/>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C28"/>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6FD5"/>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441D"/>
    <w:rsid w:val="00836249"/>
    <w:rsid w:val="008364E1"/>
    <w:rsid w:val="00837200"/>
    <w:rsid w:val="00837805"/>
    <w:rsid w:val="00837F52"/>
    <w:rsid w:val="0084027A"/>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97BBE"/>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3FC0"/>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19BD"/>
    <w:rsid w:val="00912C62"/>
    <w:rsid w:val="00912C98"/>
    <w:rsid w:val="00912EAE"/>
    <w:rsid w:val="009135E6"/>
    <w:rsid w:val="00913C89"/>
    <w:rsid w:val="00913DE1"/>
    <w:rsid w:val="00914471"/>
    <w:rsid w:val="00914F8F"/>
    <w:rsid w:val="00915245"/>
    <w:rsid w:val="00915CF1"/>
    <w:rsid w:val="00915E1D"/>
    <w:rsid w:val="009160DC"/>
    <w:rsid w:val="0091644C"/>
    <w:rsid w:val="00917145"/>
    <w:rsid w:val="009203CB"/>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3123"/>
    <w:rsid w:val="00944C88"/>
    <w:rsid w:val="00945A41"/>
    <w:rsid w:val="00945E9D"/>
    <w:rsid w:val="0094635E"/>
    <w:rsid w:val="009468C3"/>
    <w:rsid w:val="0095118A"/>
    <w:rsid w:val="009513D6"/>
    <w:rsid w:val="00951B57"/>
    <w:rsid w:val="00952299"/>
    <w:rsid w:val="009546F5"/>
    <w:rsid w:val="00954CF9"/>
    <w:rsid w:val="0095782B"/>
    <w:rsid w:val="00960F14"/>
    <w:rsid w:val="009610A4"/>
    <w:rsid w:val="0096258F"/>
    <w:rsid w:val="00963870"/>
    <w:rsid w:val="009642AB"/>
    <w:rsid w:val="0096516F"/>
    <w:rsid w:val="0096603B"/>
    <w:rsid w:val="009665EC"/>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A7A1B"/>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4822"/>
    <w:rsid w:val="009C538E"/>
    <w:rsid w:val="009C54F0"/>
    <w:rsid w:val="009C5D09"/>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3CA2"/>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368B"/>
    <w:rsid w:val="00A55583"/>
    <w:rsid w:val="00A55EDA"/>
    <w:rsid w:val="00A6134F"/>
    <w:rsid w:val="00A61AF1"/>
    <w:rsid w:val="00A61B44"/>
    <w:rsid w:val="00A62A58"/>
    <w:rsid w:val="00A62DAF"/>
    <w:rsid w:val="00A64E76"/>
    <w:rsid w:val="00A656F4"/>
    <w:rsid w:val="00A663FD"/>
    <w:rsid w:val="00A664E2"/>
    <w:rsid w:val="00A66872"/>
    <w:rsid w:val="00A675B6"/>
    <w:rsid w:val="00A67A5E"/>
    <w:rsid w:val="00A703F6"/>
    <w:rsid w:val="00A70B2D"/>
    <w:rsid w:val="00A72B8A"/>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21F"/>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1B9F"/>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2C47"/>
    <w:rsid w:val="00AD3078"/>
    <w:rsid w:val="00AD3945"/>
    <w:rsid w:val="00AD7614"/>
    <w:rsid w:val="00AD7E5A"/>
    <w:rsid w:val="00AE1932"/>
    <w:rsid w:val="00AE23AD"/>
    <w:rsid w:val="00AE3C5B"/>
    <w:rsid w:val="00AE48DB"/>
    <w:rsid w:val="00AE4FD5"/>
    <w:rsid w:val="00AE5B01"/>
    <w:rsid w:val="00AE63F7"/>
    <w:rsid w:val="00AE7061"/>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4222"/>
    <w:rsid w:val="00B0606E"/>
    <w:rsid w:val="00B06498"/>
    <w:rsid w:val="00B068DA"/>
    <w:rsid w:val="00B06FDE"/>
    <w:rsid w:val="00B1066B"/>
    <w:rsid w:val="00B118F7"/>
    <w:rsid w:val="00B1262B"/>
    <w:rsid w:val="00B13170"/>
    <w:rsid w:val="00B13EB3"/>
    <w:rsid w:val="00B16CF9"/>
    <w:rsid w:val="00B22415"/>
    <w:rsid w:val="00B23702"/>
    <w:rsid w:val="00B24961"/>
    <w:rsid w:val="00B25568"/>
    <w:rsid w:val="00B2585A"/>
    <w:rsid w:val="00B26CB1"/>
    <w:rsid w:val="00B27344"/>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4E0A"/>
    <w:rsid w:val="00B5603B"/>
    <w:rsid w:val="00B56664"/>
    <w:rsid w:val="00B574CD"/>
    <w:rsid w:val="00B57CCF"/>
    <w:rsid w:val="00B57F54"/>
    <w:rsid w:val="00B61C0F"/>
    <w:rsid w:val="00B626E5"/>
    <w:rsid w:val="00B65929"/>
    <w:rsid w:val="00B665B0"/>
    <w:rsid w:val="00B66ED6"/>
    <w:rsid w:val="00B673EF"/>
    <w:rsid w:val="00B7027B"/>
    <w:rsid w:val="00B70578"/>
    <w:rsid w:val="00B71A87"/>
    <w:rsid w:val="00B72AEF"/>
    <w:rsid w:val="00B734BB"/>
    <w:rsid w:val="00B7379D"/>
    <w:rsid w:val="00B737E8"/>
    <w:rsid w:val="00B76832"/>
    <w:rsid w:val="00B805AB"/>
    <w:rsid w:val="00B81C60"/>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0D9B"/>
    <w:rsid w:val="00BE2A42"/>
    <w:rsid w:val="00BE3434"/>
    <w:rsid w:val="00BE71C2"/>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999"/>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47AB1"/>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2F2"/>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7E7"/>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1681"/>
    <w:rsid w:val="00CD2050"/>
    <w:rsid w:val="00CD2602"/>
    <w:rsid w:val="00CD379F"/>
    <w:rsid w:val="00CD3E1B"/>
    <w:rsid w:val="00CD6832"/>
    <w:rsid w:val="00CE0321"/>
    <w:rsid w:val="00CE051B"/>
    <w:rsid w:val="00CE0A29"/>
    <w:rsid w:val="00CE3F75"/>
    <w:rsid w:val="00CE470B"/>
    <w:rsid w:val="00CE781C"/>
    <w:rsid w:val="00CE7898"/>
    <w:rsid w:val="00CF03FB"/>
    <w:rsid w:val="00CF1B05"/>
    <w:rsid w:val="00CF5AED"/>
    <w:rsid w:val="00CF734B"/>
    <w:rsid w:val="00D005E8"/>
    <w:rsid w:val="00D0090E"/>
    <w:rsid w:val="00D00DDC"/>
    <w:rsid w:val="00D0189B"/>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2F2E"/>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27DDB"/>
    <w:rsid w:val="00D3123F"/>
    <w:rsid w:val="00D317A7"/>
    <w:rsid w:val="00D31E63"/>
    <w:rsid w:val="00D322EA"/>
    <w:rsid w:val="00D327B1"/>
    <w:rsid w:val="00D33CB9"/>
    <w:rsid w:val="00D36597"/>
    <w:rsid w:val="00D36A94"/>
    <w:rsid w:val="00D36FA5"/>
    <w:rsid w:val="00D40CCB"/>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CF2"/>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BF0"/>
    <w:rsid w:val="00D76F5C"/>
    <w:rsid w:val="00D81367"/>
    <w:rsid w:val="00D8184F"/>
    <w:rsid w:val="00D81F65"/>
    <w:rsid w:val="00D82249"/>
    <w:rsid w:val="00D825BC"/>
    <w:rsid w:val="00D82D0D"/>
    <w:rsid w:val="00D83172"/>
    <w:rsid w:val="00D841C1"/>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4BB1"/>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455E"/>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5A4"/>
    <w:rsid w:val="00E14776"/>
    <w:rsid w:val="00E153EC"/>
    <w:rsid w:val="00E16B71"/>
    <w:rsid w:val="00E17D30"/>
    <w:rsid w:val="00E17EF4"/>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1F8"/>
    <w:rsid w:val="00E50F04"/>
    <w:rsid w:val="00E50F60"/>
    <w:rsid w:val="00E51C61"/>
    <w:rsid w:val="00E5265C"/>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0C30"/>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0EE8"/>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494D"/>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6856"/>
    <w:rsid w:val="00FA755E"/>
    <w:rsid w:val="00FB08DD"/>
    <w:rsid w:val="00FB134C"/>
    <w:rsid w:val="00FB178A"/>
    <w:rsid w:val="00FB1E47"/>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4D2C"/>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29D87A1"/>
  <w15:docId w15:val="{6F661BF3-5A52-48D8-AEE8-8D54418C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AD2C47"/>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character" w:customStyle="1" w:styleId="Balk5Char">
    <w:name w:val="Başlık 5 Char"/>
    <w:basedOn w:val="VarsaylanParagrafYazTipi"/>
    <w:link w:val="Balk5"/>
    <w:uiPriority w:val="9"/>
    <w:rsid w:val="00AD2C47"/>
    <w:rPr>
      <w:rFonts w:asciiTheme="majorHAnsi" w:eastAsiaTheme="majorEastAsia" w:hAnsiTheme="majorHAnsi" w:cstheme="majorBidi"/>
      <w:noProof/>
      <w:color w:val="243F60" w:themeColor="accent1" w:themeShade="7F"/>
      <w:sz w:val="24"/>
      <w:lang w:val="en-GB"/>
    </w:rPr>
  </w:style>
  <w:style w:type="paragraph" w:styleId="NormalWeb">
    <w:name w:val="Normal (Web)"/>
    <w:basedOn w:val="Normal"/>
    <w:uiPriority w:val="99"/>
    <w:unhideWhenUsed/>
    <w:rsid w:val="005F5958"/>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5A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701">
      <w:bodyDiv w:val="1"/>
      <w:marLeft w:val="0"/>
      <w:marRight w:val="0"/>
      <w:marTop w:val="0"/>
      <w:marBottom w:val="0"/>
      <w:divBdr>
        <w:top w:val="none" w:sz="0" w:space="0" w:color="auto"/>
        <w:left w:val="none" w:sz="0" w:space="0" w:color="auto"/>
        <w:bottom w:val="none" w:sz="0" w:space="0" w:color="auto"/>
        <w:right w:val="none" w:sz="0" w:space="0" w:color="auto"/>
      </w:divBdr>
      <w:divsChild>
        <w:div w:id="1905481938">
          <w:marLeft w:val="547"/>
          <w:marRight w:val="0"/>
          <w:marTop w:val="106"/>
          <w:marBottom w:val="0"/>
          <w:divBdr>
            <w:top w:val="none" w:sz="0" w:space="0" w:color="auto"/>
            <w:left w:val="none" w:sz="0" w:space="0" w:color="auto"/>
            <w:bottom w:val="none" w:sz="0" w:space="0" w:color="auto"/>
            <w:right w:val="none" w:sz="0" w:space="0" w:color="auto"/>
          </w:divBdr>
        </w:div>
      </w:divsChild>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401298024">
      <w:bodyDiv w:val="1"/>
      <w:marLeft w:val="0"/>
      <w:marRight w:val="0"/>
      <w:marTop w:val="0"/>
      <w:marBottom w:val="0"/>
      <w:divBdr>
        <w:top w:val="none" w:sz="0" w:space="0" w:color="auto"/>
        <w:left w:val="none" w:sz="0" w:space="0" w:color="auto"/>
        <w:bottom w:val="none" w:sz="0" w:space="0" w:color="auto"/>
        <w:right w:val="none" w:sz="0" w:space="0" w:color="auto"/>
      </w:divBdr>
    </w:div>
    <w:div w:id="449276659">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812411162">
      <w:bodyDiv w:val="1"/>
      <w:marLeft w:val="0"/>
      <w:marRight w:val="0"/>
      <w:marTop w:val="0"/>
      <w:marBottom w:val="0"/>
      <w:divBdr>
        <w:top w:val="none" w:sz="0" w:space="0" w:color="auto"/>
        <w:left w:val="none" w:sz="0" w:space="0" w:color="auto"/>
        <w:bottom w:val="none" w:sz="0" w:space="0" w:color="auto"/>
        <w:right w:val="none" w:sz="0" w:space="0" w:color="auto"/>
      </w:divBdr>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59996400">
      <w:bodyDiv w:val="1"/>
      <w:marLeft w:val="0"/>
      <w:marRight w:val="0"/>
      <w:marTop w:val="0"/>
      <w:marBottom w:val="0"/>
      <w:divBdr>
        <w:top w:val="none" w:sz="0" w:space="0" w:color="auto"/>
        <w:left w:val="none" w:sz="0" w:space="0" w:color="auto"/>
        <w:bottom w:val="none" w:sz="0" w:space="0" w:color="auto"/>
        <w:right w:val="none" w:sz="0" w:space="0" w:color="auto"/>
      </w:divBdr>
    </w:div>
    <w:div w:id="960067824">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24613937">
      <w:bodyDiv w:val="1"/>
      <w:marLeft w:val="0"/>
      <w:marRight w:val="0"/>
      <w:marTop w:val="0"/>
      <w:marBottom w:val="0"/>
      <w:divBdr>
        <w:top w:val="none" w:sz="0" w:space="0" w:color="auto"/>
        <w:left w:val="none" w:sz="0" w:space="0" w:color="auto"/>
        <w:bottom w:val="none" w:sz="0" w:space="0" w:color="auto"/>
        <w:right w:val="none" w:sz="0" w:space="0" w:color="auto"/>
      </w:divBdr>
    </w:div>
    <w:div w:id="1563103976">
      <w:bodyDiv w:val="1"/>
      <w:marLeft w:val="0"/>
      <w:marRight w:val="0"/>
      <w:marTop w:val="0"/>
      <w:marBottom w:val="0"/>
      <w:divBdr>
        <w:top w:val="none" w:sz="0" w:space="0" w:color="auto"/>
        <w:left w:val="none" w:sz="0" w:space="0" w:color="auto"/>
        <w:bottom w:val="none" w:sz="0" w:space="0" w:color="auto"/>
        <w:right w:val="none" w:sz="0" w:space="0" w:color="auto"/>
      </w:divBdr>
    </w:div>
    <w:div w:id="1630361832">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79003291">
      <w:bodyDiv w:val="1"/>
      <w:marLeft w:val="0"/>
      <w:marRight w:val="0"/>
      <w:marTop w:val="0"/>
      <w:marBottom w:val="0"/>
      <w:divBdr>
        <w:top w:val="none" w:sz="0" w:space="0" w:color="auto"/>
        <w:left w:val="none" w:sz="0" w:space="0" w:color="auto"/>
        <w:bottom w:val="none" w:sz="0" w:space="0" w:color="auto"/>
        <w:right w:val="none" w:sz="0" w:space="0" w:color="auto"/>
      </w:divBdr>
    </w:div>
    <w:div w:id="1884444545">
      <w:bodyDiv w:val="1"/>
      <w:marLeft w:val="0"/>
      <w:marRight w:val="0"/>
      <w:marTop w:val="0"/>
      <w:marBottom w:val="0"/>
      <w:divBdr>
        <w:top w:val="none" w:sz="0" w:space="0" w:color="auto"/>
        <w:left w:val="none" w:sz="0" w:space="0" w:color="auto"/>
        <w:bottom w:val="none" w:sz="0" w:space="0" w:color="auto"/>
        <w:right w:val="none" w:sz="0" w:space="0" w:color="auto"/>
      </w:divBdr>
      <w:divsChild>
        <w:div w:id="514417102">
          <w:marLeft w:val="0"/>
          <w:marRight w:val="0"/>
          <w:marTop w:val="288"/>
          <w:marBottom w:val="0"/>
          <w:divBdr>
            <w:top w:val="none" w:sz="0" w:space="0" w:color="auto"/>
            <w:left w:val="none" w:sz="0" w:space="0" w:color="auto"/>
            <w:bottom w:val="none" w:sz="0" w:space="0" w:color="auto"/>
            <w:right w:val="none" w:sz="0" w:space="0" w:color="auto"/>
          </w:divBdr>
        </w:div>
        <w:div w:id="1242447922">
          <w:marLeft w:val="0"/>
          <w:marRight w:val="0"/>
          <w:marTop w:val="288"/>
          <w:marBottom w:val="0"/>
          <w:divBdr>
            <w:top w:val="none" w:sz="0" w:space="0" w:color="auto"/>
            <w:left w:val="none" w:sz="0" w:space="0" w:color="auto"/>
            <w:bottom w:val="none" w:sz="0" w:space="0" w:color="auto"/>
            <w:right w:val="none" w:sz="0" w:space="0" w:color="auto"/>
          </w:divBdr>
        </w:div>
        <w:div w:id="1584609704">
          <w:marLeft w:val="0"/>
          <w:marRight w:val="0"/>
          <w:marTop w:val="288"/>
          <w:marBottom w:val="0"/>
          <w:divBdr>
            <w:top w:val="none" w:sz="0" w:space="0" w:color="auto"/>
            <w:left w:val="none" w:sz="0" w:space="0" w:color="auto"/>
            <w:bottom w:val="none" w:sz="0" w:space="0" w:color="auto"/>
            <w:right w:val="none" w:sz="0" w:space="0" w:color="auto"/>
          </w:divBdr>
        </w:div>
      </w:divsChild>
    </w:div>
    <w:div w:id="1895657121">
      <w:bodyDiv w:val="1"/>
      <w:marLeft w:val="0"/>
      <w:marRight w:val="0"/>
      <w:marTop w:val="0"/>
      <w:marBottom w:val="0"/>
      <w:divBdr>
        <w:top w:val="none" w:sz="0" w:space="0" w:color="auto"/>
        <w:left w:val="none" w:sz="0" w:space="0" w:color="auto"/>
        <w:bottom w:val="none" w:sz="0" w:space="0" w:color="auto"/>
        <w:right w:val="none" w:sz="0" w:space="0" w:color="auto"/>
      </w:divBdr>
      <w:divsChild>
        <w:div w:id="1403409860">
          <w:marLeft w:val="0"/>
          <w:marRight w:val="0"/>
          <w:marTop w:val="288"/>
          <w:marBottom w:val="0"/>
          <w:divBdr>
            <w:top w:val="none" w:sz="0" w:space="0" w:color="auto"/>
            <w:left w:val="none" w:sz="0" w:space="0" w:color="auto"/>
            <w:bottom w:val="none" w:sz="0" w:space="0" w:color="auto"/>
            <w:right w:val="none" w:sz="0" w:space="0" w:color="auto"/>
          </w:divBdr>
        </w:div>
        <w:div w:id="1325475789">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xn--edebiyatgretmeni-twb.net/fiilimsiler.htm" TargetMode="External"/><Relationship Id="rId2" Type="http://schemas.openxmlformats.org/officeDocument/2006/relationships/numbering" Target="numbering.xml"/><Relationship Id="rId16" Type="http://schemas.openxmlformats.org/officeDocument/2006/relationships/hyperlink" Target="http://www.xn--edebiyatgretmeni-twb.net/fiilimsiler.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xn--edebiyatgretmeni-twb.net/fiilimsiler.htm"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xn--edebiyatgretmeni-twb.net/fiilimsiler.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F1453F-67F2-4DAC-9DE3-4453D144BECD}" type="doc">
      <dgm:prSet loTypeId="urn:microsoft.com/office/officeart/2005/8/layout/orgChart1" loCatId="hierarchy" qsTypeId="urn:microsoft.com/office/officeart/2005/8/quickstyle/simple4" qsCatId="simple" csTypeId="urn:microsoft.com/office/officeart/2005/8/colors/colorful3" csCatId="colorful" phldr="1"/>
      <dgm:spPr/>
      <dgm:t>
        <a:bodyPr/>
        <a:lstStyle/>
        <a:p>
          <a:endParaRPr lang="tr-TR"/>
        </a:p>
      </dgm:t>
    </dgm:pt>
    <dgm:pt modelId="{B9723DF5-A9B2-4257-9CD1-4AF937C601C4}">
      <dgm:prSet phldrT="[Metin]" custT="1"/>
      <dgm:spPr/>
      <dgm:t>
        <a:bodyPr/>
        <a:lstStyle/>
        <a:p>
          <a:r>
            <a:rPr lang="tr-TR" sz="1000" b="1"/>
            <a:t>Cümle</a:t>
          </a:r>
          <a:endParaRPr lang="tr-TR" sz="800" b="1"/>
        </a:p>
      </dgm:t>
    </dgm:pt>
    <dgm:pt modelId="{88098997-46E6-427C-8061-AC8720573F42}" type="parTrans" cxnId="{FDA240C5-BECF-467F-81E0-15934C41EF2D}">
      <dgm:prSet/>
      <dgm:spPr/>
      <dgm:t>
        <a:bodyPr/>
        <a:lstStyle/>
        <a:p>
          <a:endParaRPr lang="tr-TR"/>
        </a:p>
      </dgm:t>
    </dgm:pt>
    <dgm:pt modelId="{FD9AD3AC-51FA-4631-846A-59619CEF1690}" type="sibTrans" cxnId="{FDA240C5-BECF-467F-81E0-15934C41EF2D}">
      <dgm:prSet/>
      <dgm:spPr/>
      <dgm:t>
        <a:bodyPr/>
        <a:lstStyle/>
        <a:p>
          <a:endParaRPr lang="tr-TR"/>
        </a:p>
      </dgm:t>
    </dgm:pt>
    <dgm:pt modelId="{4F6973CA-EA32-4178-8D9F-AA329919B8F9}" type="asst">
      <dgm:prSet phldrT="[Metin]" custT="1"/>
      <dgm:spPr/>
      <dgm:t>
        <a:bodyPr/>
        <a:lstStyle/>
        <a:p>
          <a:r>
            <a:rPr lang="tr-TR" sz="900" b="1"/>
            <a:t>Yapılarına Göre Cümleler</a:t>
          </a:r>
        </a:p>
      </dgm:t>
    </dgm:pt>
    <dgm:pt modelId="{216758E7-DB64-4AA1-926A-FD62B36B9C60}" type="parTrans" cxnId="{8C311827-242E-4A5B-A360-950039975F4A}">
      <dgm:prSet/>
      <dgm:spPr/>
      <dgm:t>
        <a:bodyPr/>
        <a:lstStyle/>
        <a:p>
          <a:endParaRPr lang="tr-TR"/>
        </a:p>
      </dgm:t>
    </dgm:pt>
    <dgm:pt modelId="{C1F39BCF-1768-41D1-825D-A822D463D28F}" type="sibTrans" cxnId="{8C311827-242E-4A5B-A360-950039975F4A}">
      <dgm:prSet/>
      <dgm:spPr/>
      <dgm:t>
        <a:bodyPr/>
        <a:lstStyle/>
        <a:p>
          <a:endParaRPr lang="tr-TR"/>
        </a:p>
      </dgm:t>
    </dgm:pt>
    <dgm:pt modelId="{07FF536C-BC01-499C-AB6B-F05080E772BB}" type="asst">
      <dgm:prSet/>
      <dgm:spPr/>
      <dgm:t>
        <a:bodyPr/>
        <a:lstStyle/>
        <a:p>
          <a:r>
            <a:rPr lang="tr-TR" b="1"/>
            <a:t>Yüklemin</a:t>
          </a:r>
          <a:r>
            <a:rPr lang="tr-TR"/>
            <a:t> </a:t>
          </a:r>
          <a:r>
            <a:rPr lang="tr-TR" b="1"/>
            <a:t>Türüne</a:t>
          </a:r>
          <a:r>
            <a:rPr lang="tr-TR"/>
            <a:t> </a:t>
          </a:r>
          <a:r>
            <a:rPr lang="tr-TR" b="1"/>
            <a:t>Göre</a:t>
          </a:r>
          <a:r>
            <a:rPr lang="tr-TR"/>
            <a:t> </a:t>
          </a:r>
          <a:r>
            <a:rPr lang="tr-TR" b="1"/>
            <a:t>Cümleler</a:t>
          </a:r>
        </a:p>
      </dgm:t>
    </dgm:pt>
    <dgm:pt modelId="{7825E97D-5E30-415D-A207-2997D5AAB907}" type="parTrans" cxnId="{A0F0F4F5-3675-4CFD-90BF-171C1BF49184}">
      <dgm:prSet/>
      <dgm:spPr/>
      <dgm:t>
        <a:bodyPr/>
        <a:lstStyle/>
        <a:p>
          <a:endParaRPr lang="tr-TR"/>
        </a:p>
      </dgm:t>
    </dgm:pt>
    <dgm:pt modelId="{D28BB4BE-49D8-4175-BEF3-5752F71666C7}" type="sibTrans" cxnId="{A0F0F4F5-3675-4CFD-90BF-171C1BF49184}">
      <dgm:prSet/>
      <dgm:spPr/>
      <dgm:t>
        <a:bodyPr/>
        <a:lstStyle/>
        <a:p>
          <a:endParaRPr lang="tr-TR"/>
        </a:p>
      </dgm:t>
    </dgm:pt>
    <dgm:pt modelId="{AEEBAC87-9E59-43EC-9ECE-F61D2BA0BD5C}" type="asst">
      <dgm:prSet custT="1"/>
      <dgm:spPr/>
      <dgm:t>
        <a:bodyPr/>
        <a:lstStyle/>
        <a:p>
          <a:r>
            <a:rPr lang="tr-TR" sz="900" b="1"/>
            <a:t>Yüklemin Yerine Göre Cümleler</a:t>
          </a:r>
        </a:p>
      </dgm:t>
    </dgm:pt>
    <dgm:pt modelId="{BEECC93B-A7A7-41AA-B64A-A5B50D5DB368}" type="parTrans" cxnId="{BAC05ECE-7974-45C0-8CD8-A27613FBF4B3}">
      <dgm:prSet/>
      <dgm:spPr/>
      <dgm:t>
        <a:bodyPr/>
        <a:lstStyle/>
        <a:p>
          <a:endParaRPr lang="tr-TR"/>
        </a:p>
      </dgm:t>
    </dgm:pt>
    <dgm:pt modelId="{765448BF-CE68-4854-8A4F-7F1642E44169}" type="sibTrans" cxnId="{BAC05ECE-7974-45C0-8CD8-A27613FBF4B3}">
      <dgm:prSet/>
      <dgm:spPr/>
      <dgm:t>
        <a:bodyPr/>
        <a:lstStyle/>
        <a:p>
          <a:endParaRPr lang="tr-TR"/>
        </a:p>
      </dgm:t>
    </dgm:pt>
    <dgm:pt modelId="{9BD3FB59-A1C6-494A-B730-542831CFCE12}" type="asst">
      <dgm:prSet custT="1"/>
      <dgm:spPr/>
      <dgm:t>
        <a:bodyPr/>
        <a:lstStyle/>
        <a:p>
          <a:r>
            <a:rPr lang="tr-TR" sz="900" b="1"/>
            <a:t>Anlamlarına Göre Cümleler</a:t>
          </a:r>
        </a:p>
      </dgm:t>
    </dgm:pt>
    <dgm:pt modelId="{E3062FDA-5A2F-476B-9724-B48B6F3AE0AE}" type="parTrans" cxnId="{2D559246-19FA-482D-A375-A993D3E8C3B2}">
      <dgm:prSet/>
      <dgm:spPr/>
      <dgm:t>
        <a:bodyPr/>
        <a:lstStyle/>
        <a:p>
          <a:endParaRPr lang="tr-TR"/>
        </a:p>
      </dgm:t>
    </dgm:pt>
    <dgm:pt modelId="{0DEAE8F4-6F5A-4EBD-930A-3EECE71EAAB7}" type="sibTrans" cxnId="{2D559246-19FA-482D-A375-A993D3E8C3B2}">
      <dgm:prSet/>
      <dgm:spPr/>
      <dgm:t>
        <a:bodyPr/>
        <a:lstStyle/>
        <a:p>
          <a:endParaRPr lang="tr-TR"/>
        </a:p>
      </dgm:t>
    </dgm:pt>
    <dgm:pt modelId="{75EE3105-D1C7-4D80-8376-2019653DC02D}">
      <dgm:prSet/>
      <dgm:spPr/>
      <dgm:t>
        <a:bodyPr/>
        <a:lstStyle/>
        <a:p>
          <a:r>
            <a:rPr lang="tr-TR"/>
            <a:t>Basit</a:t>
          </a:r>
        </a:p>
      </dgm:t>
    </dgm:pt>
    <dgm:pt modelId="{4C890C6C-08D0-4143-B110-10492DEA98D4}" type="parTrans" cxnId="{E9EC9F46-86B8-4B2C-AE2D-501618F8B2DD}">
      <dgm:prSet/>
      <dgm:spPr/>
      <dgm:t>
        <a:bodyPr/>
        <a:lstStyle/>
        <a:p>
          <a:endParaRPr lang="tr-TR"/>
        </a:p>
      </dgm:t>
    </dgm:pt>
    <dgm:pt modelId="{407690C2-669F-4081-9300-3FE00AE50BE8}" type="sibTrans" cxnId="{E9EC9F46-86B8-4B2C-AE2D-501618F8B2DD}">
      <dgm:prSet/>
      <dgm:spPr/>
      <dgm:t>
        <a:bodyPr/>
        <a:lstStyle/>
        <a:p>
          <a:endParaRPr lang="tr-TR"/>
        </a:p>
      </dgm:t>
    </dgm:pt>
    <dgm:pt modelId="{3F4DE655-D28B-488E-BFE8-1F1A94624DE4}">
      <dgm:prSet/>
      <dgm:spPr/>
      <dgm:t>
        <a:bodyPr/>
        <a:lstStyle/>
        <a:p>
          <a:r>
            <a:rPr lang="tr-TR"/>
            <a:t>Bileşik</a:t>
          </a:r>
        </a:p>
      </dgm:t>
    </dgm:pt>
    <dgm:pt modelId="{87E4EFFD-5EEA-4A43-A2BF-B66B6705BDC4}" type="parTrans" cxnId="{5E3FE9F7-8C78-4965-B4B4-FC5B5B1DDE33}">
      <dgm:prSet/>
      <dgm:spPr/>
      <dgm:t>
        <a:bodyPr/>
        <a:lstStyle/>
        <a:p>
          <a:endParaRPr lang="tr-TR"/>
        </a:p>
      </dgm:t>
    </dgm:pt>
    <dgm:pt modelId="{17B61D59-18D1-4D03-A06B-7BAFB6E49D79}" type="sibTrans" cxnId="{5E3FE9F7-8C78-4965-B4B4-FC5B5B1DDE33}">
      <dgm:prSet/>
      <dgm:spPr/>
      <dgm:t>
        <a:bodyPr/>
        <a:lstStyle/>
        <a:p>
          <a:endParaRPr lang="tr-TR"/>
        </a:p>
      </dgm:t>
    </dgm:pt>
    <dgm:pt modelId="{B0E71EE2-FC75-45BD-8948-3FBA78572945}">
      <dgm:prSet/>
      <dgm:spPr/>
      <dgm:t>
        <a:bodyPr/>
        <a:lstStyle/>
        <a:p>
          <a:r>
            <a:rPr lang="tr-TR"/>
            <a:t>Bağlı</a:t>
          </a:r>
        </a:p>
      </dgm:t>
    </dgm:pt>
    <dgm:pt modelId="{FD7C2C82-6A1D-450A-9F8E-22C75F6EFD94}" type="parTrans" cxnId="{460BD5A9-8D33-4348-B1A0-3B3D41F78244}">
      <dgm:prSet/>
      <dgm:spPr/>
      <dgm:t>
        <a:bodyPr/>
        <a:lstStyle/>
        <a:p>
          <a:endParaRPr lang="tr-TR"/>
        </a:p>
      </dgm:t>
    </dgm:pt>
    <dgm:pt modelId="{7A2240F8-9AB8-45E0-BBC8-4A93FD13FA09}" type="sibTrans" cxnId="{460BD5A9-8D33-4348-B1A0-3B3D41F78244}">
      <dgm:prSet/>
      <dgm:spPr/>
      <dgm:t>
        <a:bodyPr/>
        <a:lstStyle/>
        <a:p>
          <a:endParaRPr lang="tr-TR"/>
        </a:p>
      </dgm:t>
    </dgm:pt>
    <dgm:pt modelId="{A3928045-EE96-4758-B127-1E8A564B56CB}">
      <dgm:prSet/>
      <dgm:spPr/>
      <dgm:t>
        <a:bodyPr/>
        <a:lstStyle/>
        <a:p>
          <a:r>
            <a:rPr lang="tr-TR"/>
            <a:t>Sıralı</a:t>
          </a:r>
        </a:p>
      </dgm:t>
    </dgm:pt>
    <dgm:pt modelId="{D6EAB4AE-F1AF-4114-AA1B-CAE74CF81AAE}" type="parTrans" cxnId="{5A84732C-1D7C-4A6C-A371-FFA9ACACE517}">
      <dgm:prSet/>
      <dgm:spPr/>
      <dgm:t>
        <a:bodyPr/>
        <a:lstStyle/>
        <a:p>
          <a:endParaRPr lang="tr-TR"/>
        </a:p>
      </dgm:t>
    </dgm:pt>
    <dgm:pt modelId="{04CD09CD-5C97-444D-9C54-F348A01DE72E}" type="sibTrans" cxnId="{5A84732C-1D7C-4A6C-A371-FFA9ACACE517}">
      <dgm:prSet/>
      <dgm:spPr/>
      <dgm:t>
        <a:bodyPr/>
        <a:lstStyle/>
        <a:p>
          <a:endParaRPr lang="tr-TR"/>
        </a:p>
      </dgm:t>
    </dgm:pt>
    <dgm:pt modelId="{A5E8A50B-0E08-4DAF-8E66-70E27A38CFD3}">
      <dgm:prSet/>
      <dgm:spPr/>
      <dgm:t>
        <a:bodyPr/>
        <a:lstStyle/>
        <a:p>
          <a:r>
            <a:rPr lang="tr-TR"/>
            <a:t>Olumlu Cümle</a:t>
          </a:r>
        </a:p>
      </dgm:t>
    </dgm:pt>
    <dgm:pt modelId="{8F76C616-08E1-4C60-B5AB-5FC4B8B75528}" type="parTrans" cxnId="{BA72D9CD-6717-42FF-A8EB-28084F8D43C5}">
      <dgm:prSet/>
      <dgm:spPr/>
      <dgm:t>
        <a:bodyPr/>
        <a:lstStyle/>
        <a:p>
          <a:endParaRPr lang="tr-TR"/>
        </a:p>
      </dgm:t>
    </dgm:pt>
    <dgm:pt modelId="{8ED1DB3A-B569-41A8-8863-5BEF12F21FC4}" type="sibTrans" cxnId="{BA72D9CD-6717-42FF-A8EB-28084F8D43C5}">
      <dgm:prSet/>
      <dgm:spPr/>
      <dgm:t>
        <a:bodyPr/>
        <a:lstStyle/>
        <a:p>
          <a:endParaRPr lang="tr-TR"/>
        </a:p>
      </dgm:t>
    </dgm:pt>
    <dgm:pt modelId="{C9003C1F-B37B-4BEF-B976-135BD63AC32D}">
      <dgm:prSet/>
      <dgm:spPr/>
      <dgm:t>
        <a:bodyPr/>
        <a:lstStyle/>
        <a:p>
          <a:r>
            <a:rPr lang="tr-TR"/>
            <a:t>Olumsuz Cümle</a:t>
          </a:r>
        </a:p>
      </dgm:t>
    </dgm:pt>
    <dgm:pt modelId="{225E9C15-6547-4367-8ADE-15E7D806E30B}" type="parTrans" cxnId="{3DB1A010-8F30-4897-B91A-9C41DDEDD239}">
      <dgm:prSet/>
      <dgm:spPr/>
      <dgm:t>
        <a:bodyPr/>
        <a:lstStyle/>
        <a:p>
          <a:endParaRPr lang="tr-TR"/>
        </a:p>
      </dgm:t>
    </dgm:pt>
    <dgm:pt modelId="{86BE7AE2-A0F5-4F6B-81D6-AB1DA4D359D3}" type="sibTrans" cxnId="{3DB1A010-8F30-4897-B91A-9C41DDEDD239}">
      <dgm:prSet/>
      <dgm:spPr/>
      <dgm:t>
        <a:bodyPr/>
        <a:lstStyle/>
        <a:p>
          <a:endParaRPr lang="tr-TR"/>
        </a:p>
      </dgm:t>
    </dgm:pt>
    <dgm:pt modelId="{46B1F91D-C126-447D-9097-C458ED1B85B2}">
      <dgm:prSet/>
      <dgm:spPr/>
      <dgm:t>
        <a:bodyPr/>
        <a:lstStyle/>
        <a:p>
          <a:r>
            <a:rPr lang="tr-TR"/>
            <a:t>Soru Cümlesi</a:t>
          </a:r>
        </a:p>
      </dgm:t>
    </dgm:pt>
    <dgm:pt modelId="{0E8CD100-5B10-4BC1-8B67-13CC1797ED7E}" type="parTrans" cxnId="{E1FB7DBC-D114-45D4-B2B3-AC741B032C0D}">
      <dgm:prSet/>
      <dgm:spPr/>
      <dgm:t>
        <a:bodyPr/>
        <a:lstStyle/>
        <a:p>
          <a:endParaRPr lang="tr-TR"/>
        </a:p>
      </dgm:t>
    </dgm:pt>
    <dgm:pt modelId="{EB1292A4-8414-4FAB-A048-432884111E47}" type="sibTrans" cxnId="{E1FB7DBC-D114-45D4-B2B3-AC741B032C0D}">
      <dgm:prSet/>
      <dgm:spPr/>
      <dgm:t>
        <a:bodyPr/>
        <a:lstStyle/>
        <a:p>
          <a:endParaRPr lang="tr-TR"/>
        </a:p>
      </dgm:t>
    </dgm:pt>
    <dgm:pt modelId="{D370B92C-DAAC-4E70-BCBF-260180534662}">
      <dgm:prSet/>
      <dgm:spPr/>
      <dgm:t>
        <a:bodyPr/>
        <a:lstStyle/>
        <a:p>
          <a:r>
            <a:rPr lang="tr-TR"/>
            <a:t>Fiil Cümlesi</a:t>
          </a:r>
        </a:p>
      </dgm:t>
    </dgm:pt>
    <dgm:pt modelId="{8E902BE0-C9DD-4B39-A529-575731FF0ED0}" type="parTrans" cxnId="{D66E0DF3-F71F-4C55-8ED6-078F1BAD807D}">
      <dgm:prSet/>
      <dgm:spPr/>
      <dgm:t>
        <a:bodyPr/>
        <a:lstStyle/>
        <a:p>
          <a:endParaRPr lang="tr-TR"/>
        </a:p>
      </dgm:t>
    </dgm:pt>
    <dgm:pt modelId="{4AFF04A4-5A73-467C-8E15-48E7E87B074E}" type="sibTrans" cxnId="{D66E0DF3-F71F-4C55-8ED6-078F1BAD807D}">
      <dgm:prSet/>
      <dgm:spPr/>
      <dgm:t>
        <a:bodyPr/>
        <a:lstStyle/>
        <a:p>
          <a:endParaRPr lang="tr-TR"/>
        </a:p>
      </dgm:t>
    </dgm:pt>
    <dgm:pt modelId="{B26DD5C5-35FE-4839-8E51-D57DCA7267F3}">
      <dgm:prSet/>
      <dgm:spPr/>
      <dgm:t>
        <a:bodyPr/>
        <a:lstStyle/>
        <a:p>
          <a:r>
            <a:rPr lang="tr-TR"/>
            <a:t>İsim Cümlesi</a:t>
          </a:r>
        </a:p>
      </dgm:t>
    </dgm:pt>
    <dgm:pt modelId="{50E4E10F-3691-47E8-B5A7-570C9BBE91E7}" type="parTrans" cxnId="{B2A598D7-C2D2-4224-8BC2-F99C0A3F5AC8}">
      <dgm:prSet/>
      <dgm:spPr/>
      <dgm:t>
        <a:bodyPr/>
        <a:lstStyle/>
        <a:p>
          <a:endParaRPr lang="tr-TR"/>
        </a:p>
      </dgm:t>
    </dgm:pt>
    <dgm:pt modelId="{8D979FA2-18C1-4CA5-AD3E-63C55C437C97}" type="sibTrans" cxnId="{B2A598D7-C2D2-4224-8BC2-F99C0A3F5AC8}">
      <dgm:prSet/>
      <dgm:spPr/>
      <dgm:t>
        <a:bodyPr/>
        <a:lstStyle/>
        <a:p>
          <a:endParaRPr lang="tr-TR"/>
        </a:p>
      </dgm:t>
    </dgm:pt>
    <dgm:pt modelId="{DC530351-72D6-4857-90C6-E7C8671B7ED2}">
      <dgm:prSet/>
      <dgm:spPr/>
      <dgm:t>
        <a:bodyPr/>
        <a:lstStyle/>
        <a:p>
          <a:r>
            <a:rPr lang="tr-TR"/>
            <a:t>Kurallı Cümle</a:t>
          </a:r>
        </a:p>
      </dgm:t>
    </dgm:pt>
    <dgm:pt modelId="{2E049F06-14B4-438E-91E6-07917C55BEF3}" type="parTrans" cxnId="{D67D1F44-5832-439C-82FD-34233BD4301C}">
      <dgm:prSet/>
      <dgm:spPr/>
      <dgm:t>
        <a:bodyPr/>
        <a:lstStyle/>
        <a:p>
          <a:endParaRPr lang="tr-TR"/>
        </a:p>
      </dgm:t>
    </dgm:pt>
    <dgm:pt modelId="{0C4D11BE-A70A-41C5-B2D7-13BDAE3B75EB}" type="sibTrans" cxnId="{D67D1F44-5832-439C-82FD-34233BD4301C}">
      <dgm:prSet/>
      <dgm:spPr/>
      <dgm:t>
        <a:bodyPr/>
        <a:lstStyle/>
        <a:p>
          <a:endParaRPr lang="tr-TR"/>
        </a:p>
      </dgm:t>
    </dgm:pt>
    <dgm:pt modelId="{4A55AF6B-4B04-43EB-996F-0C3C4E4CA95B}">
      <dgm:prSet/>
      <dgm:spPr/>
      <dgm:t>
        <a:bodyPr/>
        <a:lstStyle/>
        <a:p>
          <a:r>
            <a:rPr lang="tr-TR"/>
            <a:t>Devrik Cümle</a:t>
          </a:r>
        </a:p>
      </dgm:t>
    </dgm:pt>
    <dgm:pt modelId="{70812E7E-EDD4-4E3E-9BDD-C4146F95B020}" type="parTrans" cxnId="{61C76752-B9A3-462A-9462-B3C2C76939A0}">
      <dgm:prSet/>
      <dgm:spPr/>
      <dgm:t>
        <a:bodyPr/>
        <a:lstStyle/>
        <a:p>
          <a:endParaRPr lang="tr-TR"/>
        </a:p>
      </dgm:t>
    </dgm:pt>
    <dgm:pt modelId="{AA1B44E3-534A-4DCB-BBF1-09CE53D0769C}" type="sibTrans" cxnId="{61C76752-B9A3-462A-9462-B3C2C76939A0}">
      <dgm:prSet/>
      <dgm:spPr/>
      <dgm:t>
        <a:bodyPr/>
        <a:lstStyle/>
        <a:p>
          <a:endParaRPr lang="tr-TR"/>
        </a:p>
      </dgm:t>
    </dgm:pt>
    <dgm:pt modelId="{48CF58DA-127B-465D-8DC3-AEA899372146}">
      <dgm:prSet/>
      <dgm:spPr/>
      <dgm:t>
        <a:bodyPr/>
        <a:lstStyle/>
        <a:p>
          <a:r>
            <a:rPr lang="tr-TR"/>
            <a:t>Girişik Birleşik Cümle</a:t>
          </a:r>
        </a:p>
      </dgm:t>
    </dgm:pt>
    <dgm:pt modelId="{E21495FF-34A8-4E3F-8F38-C5FB9FEA858F}" type="parTrans" cxnId="{D9AFB53D-0B8F-45CF-94EF-7A661CCF6DA4}">
      <dgm:prSet/>
      <dgm:spPr/>
      <dgm:t>
        <a:bodyPr/>
        <a:lstStyle/>
        <a:p>
          <a:endParaRPr lang="tr-TR"/>
        </a:p>
      </dgm:t>
    </dgm:pt>
    <dgm:pt modelId="{5099BECB-2AF9-41D2-964E-3695E13EC36E}" type="sibTrans" cxnId="{D9AFB53D-0B8F-45CF-94EF-7A661CCF6DA4}">
      <dgm:prSet/>
      <dgm:spPr/>
      <dgm:t>
        <a:bodyPr/>
        <a:lstStyle/>
        <a:p>
          <a:endParaRPr lang="tr-TR"/>
        </a:p>
      </dgm:t>
    </dgm:pt>
    <dgm:pt modelId="{49F392D4-04B0-43D4-AA7C-44E884F09517}">
      <dgm:prSet/>
      <dgm:spPr/>
      <dgm:t>
        <a:bodyPr/>
        <a:lstStyle/>
        <a:p>
          <a:r>
            <a:rPr lang="tr-TR"/>
            <a:t>İç İçe Birleşik Cümle</a:t>
          </a:r>
        </a:p>
      </dgm:t>
    </dgm:pt>
    <dgm:pt modelId="{624A49F9-D9BD-44AE-BE9E-BED8D4F51AA2}" type="parTrans" cxnId="{3C866A8F-5201-4505-81BE-5FFED53BF487}">
      <dgm:prSet/>
      <dgm:spPr/>
      <dgm:t>
        <a:bodyPr/>
        <a:lstStyle/>
        <a:p>
          <a:endParaRPr lang="tr-TR"/>
        </a:p>
      </dgm:t>
    </dgm:pt>
    <dgm:pt modelId="{69E74B4E-8F67-44C6-BB7B-56408CCC6764}" type="sibTrans" cxnId="{3C866A8F-5201-4505-81BE-5FFED53BF487}">
      <dgm:prSet/>
      <dgm:spPr/>
      <dgm:t>
        <a:bodyPr/>
        <a:lstStyle/>
        <a:p>
          <a:endParaRPr lang="tr-TR"/>
        </a:p>
      </dgm:t>
    </dgm:pt>
    <dgm:pt modelId="{F7635936-581B-4B83-96DE-269633727185}">
      <dgm:prSet/>
      <dgm:spPr/>
      <dgm:t>
        <a:bodyPr/>
        <a:lstStyle/>
        <a:p>
          <a:r>
            <a:rPr lang="tr-TR" b="0"/>
            <a:t>ki'li Bağlı Cümle</a:t>
          </a:r>
        </a:p>
      </dgm:t>
    </dgm:pt>
    <dgm:pt modelId="{4C2C0BBC-564A-43C3-827B-D809F089028B}" type="parTrans" cxnId="{2A5C4254-8F58-48F0-8694-A13E925B761D}">
      <dgm:prSet/>
      <dgm:spPr/>
      <dgm:t>
        <a:bodyPr/>
        <a:lstStyle/>
        <a:p>
          <a:endParaRPr lang="tr-TR"/>
        </a:p>
      </dgm:t>
    </dgm:pt>
    <dgm:pt modelId="{D8E635C0-8DBD-4EB3-8BCE-2966E369DEAE}" type="sibTrans" cxnId="{2A5C4254-8F58-48F0-8694-A13E925B761D}">
      <dgm:prSet/>
      <dgm:spPr/>
      <dgm:t>
        <a:bodyPr/>
        <a:lstStyle/>
        <a:p>
          <a:endParaRPr lang="tr-TR"/>
        </a:p>
      </dgm:t>
    </dgm:pt>
    <dgm:pt modelId="{1AC82964-259C-49C3-8ACD-944D2EEE2DA2}">
      <dgm:prSet/>
      <dgm:spPr/>
      <dgm:t>
        <a:bodyPr/>
        <a:lstStyle/>
        <a:p>
          <a:r>
            <a:rPr lang="tr-TR"/>
            <a:t>Diğer Bağlama Edatlarıyla B.C.</a:t>
          </a:r>
        </a:p>
      </dgm:t>
    </dgm:pt>
    <dgm:pt modelId="{C854173F-3246-4BA1-8233-2E9CDE7F76C5}" type="parTrans" cxnId="{A61A4DD0-7621-4EA5-BDCC-AD0F7BF96F5C}">
      <dgm:prSet/>
      <dgm:spPr/>
      <dgm:t>
        <a:bodyPr/>
        <a:lstStyle/>
        <a:p>
          <a:endParaRPr lang="tr-TR"/>
        </a:p>
      </dgm:t>
    </dgm:pt>
    <dgm:pt modelId="{BA77DE3E-A88B-4AD5-BB47-5DAB42E62293}" type="sibTrans" cxnId="{A61A4DD0-7621-4EA5-BDCC-AD0F7BF96F5C}">
      <dgm:prSet/>
      <dgm:spPr/>
      <dgm:t>
        <a:bodyPr/>
        <a:lstStyle/>
        <a:p>
          <a:endParaRPr lang="tr-TR"/>
        </a:p>
      </dgm:t>
    </dgm:pt>
    <dgm:pt modelId="{D3FDA263-111C-4A31-B09B-E2BDB79767C3}">
      <dgm:prSet/>
      <dgm:spPr/>
      <dgm:t>
        <a:bodyPr/>
        <a:lstStyle/>
        <a:p>
          <a:r>
            <a:rPr lang="tr-TR"/>
            <a:t>Bağımlı Sıralı Cümle</a:t>
          </a:r>
        </a:p>
      </dgm:t>
    </dgm:pt>
    <dgm:pt modelId="{04C8122E-E26B-4525-B47D-67B04191C5CA}" type="parTrans" cxnId="{2F691CED-3919-43D1-9AB1-187D2B5F9379}">
      <dgm:prSet/>
      <dgm:spPr/>
      <dgm:t>
        <a:bodyPr/>
        <a:lstStyle/>
        <a:p>
          <a:endParaRPr lang="tr-TR"/>
        </a:p>
      </dgm:t>
    </dgm:pt>
    <dgm:pt modelId="{4F6F7718-6F70-425B-8AA7-B5C6B5888C3B}" type="sibTrans" cxnId="{2F691CED-3919-43D1-9AB1-187D2B5F9379}">
      <dgm:prSet/>
      <dgm:spPr/>
      <dgm:t>
        <a:bodyPr/>
        <a:lstStyle/>
        <a:p>
          <a:endParaRPr lang="tr-TR"/>
        </a:p>
      </dgm:t>
    </dgm:pt>
    <dgm:pt modelId="{682E5A82-88F9-4E65-9462-C8D071FB9494}">
      <dgm:prSet/>
      <dgm:spPr/>
      <dgm:t>
        <a:bodyPr/>
        <a:lstStyle/>
        <a:p>
          <a:r>
            <a:rPr lang="tr-TR"/>
            <a:t>Bağımsız Sıralı Cümle</a:t>
          </a:r>
        </a:p>
      </dgm:t>
    </dgm:pt>
    <dgm:pt modelId="{40FFDBA2-8248-492C-A244-8734A83FD93B}" type="parTrans" cxnId="{4D902D26-C738-4EE1-831A-39548866ED1F}">
      <dgm:prSet/>
      <dgm:spPr/>
      <dgm:t>
        <a:bodyPr/>
        <a:lstStyle/>
        <a:p>
          <a:endParaRPr lang="tr-TR"/>
        </a:p>
      </dgm:t>
    </dgm:pt>
    <dgm:pt modelId="{0888C46A-F18A-4C3E-941C-E837FDA138B4}" type="sibTrans" cxnId="{4D902D26-C738-4EE1-831A-39548866ED1F}">
      <dgm:prSet/>
      <dgm:spPr/>
      <dgm:t>
        <a:bodyPr/>
        <a:lstStyle/>
        <a:p>
          <a:endParaRPr lang="tr-TR"/>
        </a:p>
      </dgm:t>
    </dgm:pt>
    <dgm:pt modelId="{B9A72422-1E06-445B-83C2-01CFDCFE8AC2}">
      <dgm:prSet/>
      <dgm:spPr/>
      <dgm:t>
        <a:bodyPr/>
        <a:lstStyle/>
        <a:p>
          <a:r>
            <a:rPr lang="tr-TR"/>
            <a:t>Şartlı Birleşik Cümle</a:t>
          </a:r>
        </a:p>
      </dgm:t>
    </dgm:pt>
    <dgm:pt modelId="{1B4D2C4C-A385-46AB-97D1-A011CD5CBE1A}" type="parTrans" cxnId="{D48CE85D-751E-44DD-A6AD-6AB427F65C03}">
      <dgm:prSet/>
      <dgm:spPr/>
      <dgm:t>
        <a:bodyPr/>
        <a:lstStyle/>
        <a:p>
          <a:endParaRPr lang="tr-TR"/>
        </a:p>
      </dgm:t>
    </dgm:pt>
    <dgm:pt modelId="{B52454CE-CAAD-42F7-95EC-BD5D4D48CC2F}" type="sibTrans" cxnId="{D48CE85D-751E-44DD-A6AD-6AB427F65C03}">
      <dgm:prSet/>
      <dgm:spPr/>
      <dgm:t>
        <a:bodyPr/>
        <a:lstStyle/>
        <a:p>
          <a:endParaRPr lang="tr-TR"/>
        </a:p>
      </dgm:t>
    </dgm:pt>
    <dgm:pt modelId="{5D35F170-F67E-4EBD-BBFB-DC28461F2D65}" type="pres">
      <dgm:prSet presAssocID="{57F1453F-67F2-4DAC-9DE3-4453D144BECD}" presName="hierChild1" presStyleCnt="0">
        <dgm:presLayoutVars>
          <dgm:orgChart val="1"/>
          <dgm:chPref val="1"/>
          <dgm:dir/>
          <dgm:animOne val="branch"/>
          <dgm:animLvl val="lvl"/>
          <dgm:resizeHandles/>
        </dgm:presLayoutVars>
      </dgm:prSet>
      <dgm:spPr/>
    </dgm:pt>
    <dgm:pt modelId="{2B8C23B6-DDFC-4612-9402-D529AD097F68}" type="pres">
      <dgm:prSet presAssocID="{B9723DF5-A9B2-4257-9CD1-4AF937C601C4}" presName="hierRoot1" presStyleCnt="0">
        <dgm:presLayoutVars>
          <dgm:hierBranch val="init"/>
        </dgm:presLayoutVars>
      </dgm:prSet>
      <dgm:spPr/>
    </dgm:pt>
    <dgm:pt modelId="{ED3D6485-32E6-458C-9EAD-365BF573B4CF}" type="pres">
      <dgm:prSet presAssocID="{B9723DF5-A9B2-4257-9CD1-4AF937C601C4}" presName="rootComposite1" presStyleCnt="0"/>
      <dgm:spPr/>
    </dgm:pt>
    <dgm:pt modelId="{B3CC982C-6F70-4095-B8C0-71230BBB4C8F}" type="pres">
      <dgm:prSet presAssocID="{B9723DF5-A9B2-4257-9CD1-4AF937C601C4}" presName="rootText1" presStyleLbl="node0" presStyleIdx="0" presStyleCnt="1">
        <dgm:presLayoutVars>
          <dgm:chPref val="3"/>
        </dgm:presLayoutVars>
      </dgm:prSet>
      <dgm:spPr/>
    </dgm:pt>
    <dgm:pt modelId="{7B815E70-11EC-498A-AC1B-DDE93F425B25}" type="pres">
      <dgm:prSet presAssocID="{B9723DF5-A9B2-4257-9CD1-4AF937C601C4}" presName="rootConnector1" presStyleLbl="node1" presStyleIdx="0" presStyleCnt="0"/>
      <dgm:spPr/>
    </dgm:pt>
    <dgm:pt modelId="{BCF9D96A-9EF3-483B-8059-724920EE9764}" type="pres">
      <dgm:prSet presAssocID="{B9723DF5-A9B2-4257-9CD1-4AF937C601C4}" presName="hierChild2" presStyleCnt="0"/>
      <dgm:spPr/>
    </dgm:pt>
    <dgm:pt modelId="{60EF4A77-33C6-421E-BE8E-962723A6D1EF}" type="pres">
      <dgm:prSet presAssocID="{B9723DF5-A9B2-4257-9CD1-4AF937C601C4}" presName="hierChild3" presStyleCnt="0"/>
      <dgm:spPr/>
    </dgm:pt>
    <dgm:pt modelId="{FD42B92E-06EB-4524-9CCE-17147BC2D310}" type="pres">
      <dgm:prSet presAssocID="{216758E7-DB64-4AA1-926A-FD62B36B9C60}" presName="Name111" presStyleLbl="parChTrans1D2" presStyleIdx="0" presStyleCnt="4"/>
      <dgm:spPr/>
    </dgm:pt>
    <dgm:pt modelId="{F7EFCAB7-C916-4535-AEE4-D015C3EB1317}" type="pres">
      <dgm:prSet presAssocID="{4F6973CA-EA32-4178-8D9F-AA329919B8F9}" presName="hierRoot3" presStyleCnt="0">
        <dgm:presLayoutVars>
          <dgm:hierBranch val="init"/>
        </dgm:presLayoutVars>
      </dgm:prSet>
      <dgm:spPr/>
    </dgm:pt>
    <dgm:pt modelId="{A2CD3BD0-5C55-4518-A688-EA0E5AC2CF94}" type="pres">
      <dgm:prSet presAssocID="{4F6973CA-EA32-4178-8D9F-AA329919B8F9}" presName="rootComposite3" presStyleCnt="0"/>
      <dgm:spPr/>
    </dgm:pt>
    <dgm:pt modelId="{B193962B-8CD2-49AF-81CA-1E4D35EB21AC}" type="pres">
      <dgm:prSet presAssocID="{4F6973CA-EA32-4178-8D9F-AA329919B8F9}" presName="rootText3" presStyleLbl="asst1" presStyleIdx="0" presStyleCnt="4">
        <dgm:presLayoutVars>
          <dgm:chPref val="3"/>
        </dgm:presLayoutVars>
      </dgm:prSet>
      <dgm:spPr/>
    </dgm:pt>
    <dgm:pt modelId="{55C78790-385F-4881-BEBE-45E010983256}" type="pres">
      <dgm:prSet presAssocID="{4F6973CA-EA32-4178-8D9F-AA329919B8F9}" presName="rootConnector3" presStyleLbl="asst1" presStyleIdx="0" presStyleCnt="4"/>
      <dgm:spPr/>
    </dgm:pt>
    <dgm:pt modelId="{0B78CA4C-B9B9-473A-8E1C-A66EF18AE15A}" type="pres">
      <dgm:prSet presAssocID="{4F6973CA-EA32-4178-8D9F-AA329919B8F9}" presName="hierChild6" presStyleCnt="0"/>
      <dgm:spPr/>
    </dgm:pt>
    <dgm:pt modelId="{59AB044E-25E4-4A15-8319-A3C40D0701CA}" type="pres">
      <dgm:prSet presAssocID="{4C890C6C-08D0-4143-B110-10492DEA98D4}" presName="Name37" presStyleLbl="parChTrans1D3" presStyleIdx="0" presStyleCnt="11"/>
      <dgm:spPr/>
    </dgm:pt>
    <dgm:pt modelId="{5F21A884-2A76-4E11-8405-DA2395D97A01}" type="pres">
      <dgm:prSet presAssocID="{75EE3105-D1C7-4D80-8376-2019653DC02D}" presName="hierRoot2" presStyleCnt="0">
        <dgm:presLayoutVars>
          <dgm:hierBranch val="init"/>
        </dgm:presLayoutVars>
      </dgm:prSet>
      <dgm:spPr/>
    </dgm:pt>
    <dgm:pt modelId="{F352D398-8DAF-4A2B-816F-0ADE9CD87B8E}" type="pres">
      <dgm:prSet presAssocID="{75EE3105-D1C7-4D80-8376-2019653DC02D}" presName="rootComposite" presStyleCnt="0"/>
      <dgm:spPr/>
    </dgm:pt>
    <dgm:pt modelId="{48D32AAC-B1A5-484D-8B31-87F0692989B7}" type="pres">
      <dgm:prSet presAssocID="{75EE3105-D1C7-4D80-8376-2019653DC02D}" presName="rootText" presStyleLbl="node3" presStyleIdx="0" presStyleCnt="11">
        <dgm:presLayoutVars>
          <dgm:chPref val="3"/>
        </dgm:presLayoutVars>
      </dgm:prSet>
      <dgm:spPr/>
    </dgm:pt>
    <dgm:pt modelId="{B37B1F7E-C374-4DC2-A52E-9608898696F2}" type="pres">
      <dgm:prSet presAssocID="{75EE3105-D1C7-4D80-8376-2019653DC02D}" presName="rootConnector" presStyleLbl="node3" presStyleIdx="0" presStyleCnt="11"/>
      <dgm:spPr/>
    </dgm:pt>
    <dgm:pt modelId="{4118D804-D6B4-427C-940F-BBCE1120DB50}" type="pres">
      <dgm:prSet presAssocID="{75EE3105-D1C7-4D80-8376-2019653DC02D}" presName="hierChild4" presStyleCnt="0"/>
      <dgm:spPr/>
    </dgm:pt>
    <dgm:pt modelId="{63E8215E-DEF3-4EDE-82B5-B90D006E12CB}" type="pres">
      <dgm:prSet presAssocID="{75EE3105-D1C7-4D80-8376-2019653DC02D}" presName="hierChild5" presStyleCnt="0"/>
      <dgm:spPr/>
    </dgm:pt>
    <dgm:pt modelId="{D7A64E72-DB0C-4DEA-A610-3EC500737DA5}" type="pres">
      <dgm:prSet presAssocID="{87E4EFFD-5EEA-4A43-A2BF-B66B6705BDC4}" presName="Name37" presStyleLbl="parChTrans1D3" presStyleIdx="1" presStyleCnt="11"/>
      <dgm:spPr/>
    </dgm:pt>
    <dgm:pt modelId="{EB10D253-2DDB-4E07-8BA6-C801A73C1D15}" type="pres">
      <dgm:prSet presAssocID="{3F4DE655-D28B-488E-BFE8-1F1A94624DE4}" presName="hierRoot2" presStyleCnt="0">
        <dgm:presLayoutVars>
          <dgm:hierBranch val="init"/>
        </dgm:presLayoutVars>
      </dgm:prSet>
      <dgm:spPr/>
    </dgm:pt>
    <dgm:pt modelId="{5E466D47-64DE-4FF6-90EB-DABDC6E92F70}" type="pres">
      <dgm:prSet presAssocID="{3F4DE655-D28B-488E-BFE8-1F1A94624DE4}" presName="rootComposite" presStyleCnt="0"/>
      <dgm:spPr/>
    </dgm:pt>
    <dgm:pt modelId="{004392C3-6853-4404-B0CD-C57F2665DE5B}" type="pres">
      <dgm:prSet presAssocID="{3F4DE655-D28B-488E-BFE8-1F1A94624DE4}" presName="rootText" presStyleLbl="node3" presStyleIdx="1" presStyleCnt="11">
        <dgm:presLayoutVars>
          <dgm:chPref val="3"/>
        </dgm:presLayoutVars>
      </dgm:prSet>
      <dgm:spPr/>
    </dgm:pt>
    <dgm:pt modelId="{92E9AFE7-DA9D-43C6-9901-8DEEA24BC8B1}" type="pres">
      <dgm:prSet presAssocID="{3F4DE655-D28B-488E-BFE8-1F1A94624DE4}" presName="rootConnector" presStyleLbl="node3" presStyleIdx="1" presStyleCnt="11"/>
      <dgm:spPr/>
    </dgm:pt>
    <dgm:pt modelId="{E30E30D8-A490-4584-969B-BEDEE4D8160C}" type="pres">
      <dgm:prSet presAssocID="{3F4DE655-D28B-488E-BFE8-1F1A94624DE4}" presName="hierChild4" presStyleCnt="0"/>
      <dgm:spPr/>
    </dgm:pt>
    <dgm:pt modelId="{A2C0C0AC-6F15-4328-A6DA-CEB2DBAF258E}" type="pres">
      <dgm:prSet presAssocID="{E21495FF-34A8-4E3F-8F38-C5FB9FEA858F}" presName="Name37" presStyleLbl="parChTrans1D4" presStyleIdx="0" presStyleCnt="7"/>
      <dgm:spPr/>
    </dgm:pt>
    <dgm:pt modelId="{13912C65-A27F-4060-A79C-3C88F1083431}" type="pres">
      <dgm:prSet presAssocID="{48CF58DA-127B-465D-8DC3-AEA899372146}" presName="hierRoot2" presStyleCnt="0">
        <dgm:presLayoutVars>
          <dgm:hierBranch val="init"/>
        </dgm:presLayoutVars>
      </dgm:prSet>
      <dgm:spPr/>
    </dgm:pt>
    <dgm:pt modelId="{28CE3B0B-8807-4EF6-8C0A-8B8DD17E3A7E}" type="pres">
      <dgm:prSet presAssocID="{48CF58DA-127B-465D-8DC3-AEA899372146}" presName="rootComposite" presStyleCnt="0"/>
      <dgm:spPr/>
    </dgm:pt>
    <dgm:pt modelId="{BE30652C-90C5-49FC-B7BC-E3EC6C97FB7D}" type="pres">
      <dgm:prSet presAssocID="{48CF58DA-127B-465D-8DC3-AEA899372146}" presName="rootText" presStyleLbl="node4" presStyleIdx="0" presStyleCnt="7">
        <dgm:presLayoutVars>
          <dgm:chPref val="3"/>
        </dgm:presLayoutVars>
      </dgm:prSet>
      <dgm:spPr/>
    </dgm:pt>
    <dgm:pt modelId="{AFB0310B-4E66-4BD5-8BD2-576B92C02372}" type="pres">
      <dgm:prSet presAssocID="{48CF58DA-127B-465D-8DC3-AEA899372146}" presName="rootConnector" presStyleLbl="node4" presStyleIdx="0" presStyleCnt="7"/>
      <dgm:spPr/>
    </dgm:pt>
    <dgm:pt modelId="{56D0750C-7DE2-4408-A40B-313E85D82766}" type="pres">
      <dgm:prSet presAssocID="{48CF58DA-127B-465D-8DC3-AEA899372146}" presName="hierChild4" presStyleCnt="0"/>
      <dgm:spPr/>
    </dgm:pt>
    <dgm:pt modelId="{F24DA373-8F2E-4D51-B155-F5BAAA7D0913}" type="pres">
      <dgm:prSet presAssocID="{48CF58DA-127B-465D-8DC3-AEA899372146}" presName="hierChild5" presStyleCnt="0"/>
      <dgm:spPr/>
    </dgm:pt>
    <dgm:pt modelId="{C4B8FA77-ACA2-466F-8C9D-A4DB1222521C}" type="pres">
      <dgm:prSet presAssocID="{1B4D2C4C-A385-46AB-97D1-A011CD5CBE1A}" presName="Name37" presStyleLbl="parChTrans1D4" presStyleIdx="1" presStyleCnt="7"/>
      <dgm:spPr/>
    </dgm:pt>
    <dgm:pt modelId="{8E511FEE-2722-4FE4-84F3-66E541E1C377}" type="pres">
      <dgm:prSet presAssocID="{B9A72422-1E06-445B-83C2-01CFDCFE8AC2}" presName="hierRoot2" presStyleCnt="0">
        <dgm:presLayoutVars>
          <dgm:hierBranch val="init"/>
        </dgm:presLayoutVars>
      </dgm:prSet>
      <dgm:spPr/>
    </dgm:pt>
    <dgm:pt modelId="{5F417A92-F116-407C-AB64-C74C41012E7D}" type="pres">
      <dgm:prSet presAssocID="{B9A72422-1E06-445B-83C2-01CFDCFE8AC2}" presName="rootComposite" presStyleCnt="0"/>
      <dgm:spPr/>
    </dgm:pt>
    <dgm:pt modelId="{B319687A-C8D3-4AF3-BFF4-68E40AD29786}" type="pres">
      <dgm:prSet presAssocID="{B9A72422-1E06-445B-83C2-01CFDCFE8AC2}" presName="rootText" presStyleLbl="node4" presStyleIdx="1" presStyleCnt="7">
        <dgm:presLayoutVars>
          <dgm:chPref val="3"/>
        </dgm:presLayoutVars>
      </dgm:prSet>
      <dgm:spPr/>
    </dgm:pt>
    <dgm:pt modelId="{C44B14B2-DEB3-449B-A3AD-E5B183642F0D}" type="pres">
      <dgm:prSet presAssocID="{B9A72422-1E06-445B-83C2-01CFDCFE8AC2}" presName="rootConnector" presStyleLbl="node4" presStyleIdx="1" presStyleCnt="7"/>
      <dgm:spPr/>
    </dgm:pt>
    <dgm:pt modelId="{9BAD025C-7BE3-435A-BF64-115DC3F08E5F}" type="pres">
      <dgm:prSet presAssocID="{B9A72422-1E06-445B-83C2-01CFDCFE8AC2}" presName="hierChild4" presStyleCnt="0"/>
      <dgm:spPr/>
    </dgm:pt>
    <dgm:pt modelId="{0B34924C-7B64-4346-B98D-BF7D15E07BF3}" type="pres">
      <dgm:prSet presAssocID="{B9A72422-1E06-445B-83C2-01CFDCFE8AC2}" presName="hierChild5" presStyleCnt="0"/>
      <dgm:spPr/>
    </dgm:pt>
    <dgm:pt modelId="{174DE9D8-F630-43E0-8E29-EEFBE906C82B}" type="pres">
      <dgm:prSet presAssocID="{624A49F9-D9BD-44AE-BE9E-BED8D4F51AA2}" presName="Name37" presStyleLbl="parChTrans1D4" presStyleIdx="2" presStyleCnt="7"/>
      <dgm:spPr/>
    </dgm:pt>
    <dgm:pt modelId="{8E51D2CB-4717-4472-8FE0-03E5BE247A15}" type="pres">
      <dgm:prSet presAssocID="{49F392D4-04B0-43D4-AA7C-44E884F09517}" presName="hierRoot2" presStyleCnt="0">
        <dgm:presLayoutVars>
          <dgm:hierBranch val="init"/>
        </dgm:presLayoutVars>
      </dgm:prSet>
      <dgm:spPr/>
    </dgm:pt>
    <dgm:pt modelId="{9D2E424A-BCD6-4E88-9670-D87B7C285C3B}" type="pres">
      <dgm:prSet presAssocID="{49F392D4-04B0-43D4-AA7C-44E884F09517}" presName="rootComposite" presStyleCnt="0"/>
      <dgm:spPr/>
    </dgm:pt>
    <dgm:pt modelId="{F1D7CB69-7C99-42EB-B3E8-1619790F1274}" type="pres">
      <dgm:prSet presAssocID="{49F392D4-04B0-43D4-AA7C-44E884F09517}" presName="rootText" presStyleLbl="node4" presStyleIdx="2" presStyleCnt="7">
        <dgm:presLayoutVars>
          <dgm:chPref val="3"/>
        </dgm:presLayoutVars>
      </dgm:prSet>
      <dgm:spPr/>
    </dgm:pt>
    <dgm:pt modelId="{4A9F7F8A-5785-4E07-B5F5-A94577053DCC}" type="pres">
      <dgm:prSet presAssocID="{49F392D4-04B0-43D4-AA7C-44E884F09517}" presName="rootConnector" presStyleLbl="node4" presStyleIdx="2" presStyleCnt="7"/>
      <dgm:spPr/>
    </dgm:pt>
    <dgm:pt modelId="{0A528F1C-F176-42D8-8C39-02F3457E8671}" type="pres">
      <dgm:prSet presAssocID="{49F392D4-04B0-43D4-AA7C-44E884F09517}" presName="hierChild4" presStyleCnt="0"/>
      <dgm:spPr/>
    </dgm:pt>
    <dgm:pt modelId="{B4A146B0-B075-43E7-9734-6D2706C7D690}" type="pres">
      <dgm:prSet presAssocID="{49F392D4-04B0-43D4-AA7C-44E884F09517}" presName="hierChild5" presStyleCnt="0"/>
      <dgm:spPr/>
    </dgm:pt>
    <dgm:pt modelId="{1E3CE2A9-BF02-4920-9E33-51A66D19D7D3}" type="pres">
      <dgm:prSet presAssocID="{3F4DE655-D28B-488E-BFE8-1F1A94624DE4}" presName="hierChild5" presStyleCnt="0"/>
      <dgm:spPr/>
    </dgm:pt>
    <dgm:pt modelId="{A789DD93-6800-4F57-BBBF-8876AC27DAB9}" type="pres">
      <dgm:prSet presAssocID="{FD7C2C82-6A1D-450A-9F8E-22C75F6EFD94}" presName="Name37" presStyleLbl="parChTrans1D3" presStyleIdx="2" presStyleCnt="11"/>
      <dgm:spPr/>
    </dgm:pt>
    <dgm:pt modelId="{A6202230-DF98-455E-9625-617679E567A1}" type="pres">
      <dgm:prSet presAssocID="{B0E71EE2-FC75-45BD-8948-3FBA78572945}" presName="hierRoot2" presStyleCnt="0">
        <dgm:presLayoutVars>
          <dgm:hierBranch val="init"/>
        </dgm:presLayoutVars>
      </dgm:prSet>
      <dgm:spPr/>
    </dgm:pt>
    <dgm:pt modelId="{29F667F4-30E5-4063-B68C-95D062951527}" type="pres">
      <dgm:prSet presAssocID="{B0E71EE2-FC75-45BD-8948-3FBA78572945}" presName="rootComposite" presStyleCnt="0"/>
      <dgm:spPr/>
    </dgm:pt>
    <dgm:pt modelId="{76416C5F-8D1F-4443-AB90-D90038DD9225}" type="pres">
      <dgm:prSet presAssocID="{B0E71EE2-FC75-45BD-8948-3FBA78572945}" presName="rootText" presStyleLbl="node3" presStyleIdx="2" presStyleCnt="11">
        <dgm:presLayoutVars>
          <dgm:chPref val="3"/>
        </dgm:presLayoutVars>
      </dgm:prSet>
      <dgm:spPr/>
    </dgm:pt>
    <dgm:pt modelId="{0631CB7C-C3AC-4D57-B890-169C648C1047}" type="pres">
      <dgm:prSet presAssocID="{B0E71EE2-FC75-45BD-8948-3FBA78572945}" presName="rootConnector" presStyleLbl="node3" presStyleIdx="2" presStyleCnt="11"/>
      <dgm:spPr/>
    </dgm:pt>
    <dgm:pt modelId="{DB3B0C14-EE10-433A-9DBD-EDC6918267B0}" type="pres">
      <dgm:prSet presAssocID="{B0E71EE2-FC75-45BD-8948-3FBA78572945}" presName="hierChild4" presStyleCnt="0"/>
      <dgm:spPr/>
    </dgm:pt>
    <dgm:pt modelId="{0C0A60A6-227E-4838-ACAB-7B281CF12690}" type="pres">
      <dgm:prSet presAssocID="{4C2C0BBC-564A-43C3-827B-D809F089028B}" presName="Name37" presStyleLbl="parChTrans1D4" presStyleIdx="3" presStyleCnt="7"/>
      <dgm:spPr/>
    </dgm:pt>
    <dgm:pt modelId="{17F59AD4-F360-491B-B2A4-680A3745725B}" type="pres">
      <dgm:prSet presAssocID="{F7635936-581B-4B83-96DE-269633727185}" presName="hierRoot2" presStyleCnt="0">
        <dgm:presLayoutVars>
          <dgm:hierBranch val="init"/>
        </dgm:presLayoutVars>
      </dgm:prSet>
      <dgm:spPr/>
    </dgm:pt>
    <dgm:pt modelId="{5CE2CDEE-6C6C-4F1E-8CC6-38503EEB87C2}" type="pres">
      <dgm:prSet presAssocID="{F7635936-581B-4B83-96DE-269633727185}" presName="rootComposite" presStyleCnt="0"/>
      <dgm:spPr/>
    </dgm:pt>
    <dgm:pt modelId="{8FA690D3-379F-4DD4-B750-764EE531A9BE}" type="pres">
      <dgm:prSet presAssocID="{F7635936-581B-4B83-96DE-269633727185}" presName="rootText" presStyleLbl="node4" presStyleIdx="3" presStyleCnt="7">
        <dgm:presLayoutVars>
          <dgm:chPref val="3"/>
        </dgm:presLayoutVars>
      </dgm:prSet>
      <dgm:spPr/>
    </dgm:pt>
    <dgm:pt modelId="{B3E39961-858D-4E18-AD37-D1DB9B69F831}" type="pres">
      <dgm:prSet presAssocID="{F7635936-581B-4B83-96DE-269633727185}" presName="rootConnector" presStyleLbl="node4" presStyleIdx="3" presStyleCnt="7"/>
      <dgm:spPr/>
    </dgm:pt>
    <dgm:pt modelId="{2434D711-9FF7-4B08-8FED-E068D83052EC}" type="pres">
      <dgm:prSet presAssocID="{F7635936-581B-4B83-96DE-269633727185}" presName="hierChild4" presStyleCnt="0"/>
      <dgm:spPr/>
    </dgm:pt>
    <dgm:pt modelId="{0E3A0B0C-BECA-4D06-9CD9-99BB2676A8A7}" type="pres">
      <dgm:prSet presAssocID="{F7635936-581B-4B83-96DE-269633727185}" presName="hierChild5" presStyleCnt="0"/>
      <dgm:spPr/>
    </dgm:pt>
    <dgm:pt modelId="{AF4F4C3D-B4B3-4FBC-BA1E-9FBAD45B24E0}" type="pres">
      <dgm:prSet presAssocID="{C854173F-3246-4BA1-8233-2E9CDE7F76C5}" presName="Name37" presStyleLbl="parChTrans1D4" presStyleIdx="4" presStyleCnt="7"/>
      <dgm:spPr/>
    </dgm:pt>
    <dgm:pt modelId="{DCE7D25C-270B-4C86-B7D7-611D6D6ACC0D}" type="pres">
      <dgm:prSet presAssocID="{1AC82964-259C-49C3-8ACD-944D2EEE2DA2}" presName="hierRoot2" presStyleCnt="0">
        <dgm:presLayoutVars>
          <dgm:hierBranch val="init"/>
        </dgm:presLayoutVars>
      </dgm:prSet>
      <dgm:spPr/>
    </dgm:pt>
    <dgm:pt modelId="{0EBB065F-5659-47AF-A360-D94A32896B20}" type="pres">
      <dgm:prSet presAssocID="{1AC82964-259C-49C3-8ACD-944D2EEE2DA2}" presName="rootComposite" presStyleCnt="0"/>
      <dgm:spPr/>
    </dgm:pt>
    <dgm:pt modelId="{98B3C9EC-F55E-43F9-8B41-B838DACB875A}" type="pres">
      <dgm:prSet presAssocID="{1AC82964-259C-49C3-8ACD-944D2EEE2DA2}" presName="rootText" presStyleLbl="node4" presStyleIdx="4" presStyleCnt="7">
        <dgm:presLayoutVars>
          <dgm:chPref val="3"/>
        </dgm:presLayoutVars>
      </dgm:prSet>
      <dgm:spPr/>
    </dgm:pt>
    <dgm:pt modelId="{0F189718-8B50-45FF-B29E-41237CACDD36}" type="pres">
      <dgm:prSet presAssocID="{1AC82964-259C-49C3-8ACD-944D2EEE2DA2}" presName="rootConnector" presStyleLbl="node4" presStyleIdx="4" presStyleCnt="7"/>
      <dgm:spPr/>
    </dgm:pt>
    <dgm:pt modelId="{E1FA9074-355A-4591-8264-75E0DE4DDAE4}" type="pres">
      <dgm:prSet presAssocID="{1AC82964-259C-49C3-8ACD-944D2EEE2DA2}" presName="hierChild4" presStyleCnt="0"/>
      <dgm:spPr/>
    </dgm:pt>
    <dgm:pt modelId="{20A88CBE-39BE-4EA4-84F2-91B2629D3FCD}" type="pres">
      <dgm:prSet presAssocID="{1AC82964-259C-49C3-8ACD-944D2EEE2DA2}" presName="hierChild5" presStyleCnt="0"/>
      <dgm:spPr/>
    </dgm:pt>
    <dgm:pt modelId="{C7EA09AD-8D55-43B4-9AB7-0006596CEB1A}" type="pres">
      <dgm:prSet presAssocID="{B0E71EE2-FC75-45BD-8948-3FBA78572945}" presName="hierChild5" presStyleCnt="0"/>
      <dgm:spPr/>
    </dgm:pt>
    <dgm:pt modelId="{B1E199C0-DE79-4A5A-825A-169FE8585E6B}" type="pres">
      <dgm:prSet presAssocID="{D6EAB4AE-F1AF-4114-AA1B-CAE74CF81AAE}" presName="Name37" presStyleLbl="parChTrans1D3" presStyleIdx="3" presStyleCnt="11"/>
      <dgm:spPr/>
    </dgm:pt>
    <dgm:pt modelId="{E9A6A83E-4146-41B5-A893-B8A6647A64C5}" type="pres">
      <dgm:prSet presAssocID="{A3928045-EE96-4758-B127-1E8A564B56CB}" presName="hierRoot2" presStyleCnt="0">
        <dgm:presLayoutVars>
          <dgm:hierBranch val="init"/>
        </dgm:presLayoutVars>
      </dgm:prSet>
      <dgm:spPr/>
    </dgm:pt>
    <dgm:pt modelId="{46D67145-9638-41C8-A3F7-160A7599BA77}" type="pres">
      <dgm:prSet presAssocID="{A3928045-EE96-4758-B127-1E8A564B56CB}" presName="rootComposite" presStyleCnt="0"/>
      <dgm:spPr/>
    </dgm:pt>
    <dgm:pt modelId="{34C782BF-1FEE-489F-A025-A8D766DA3746}" type="pres">
      <dgm:prSet presAssocID="{A3928045-EE96-4758-B127-1E8A564B56CB}" presName="rootText" presStyleLbl="node3" presStyleIdx="3" presStyleCnt="11">
        <dgm:presLayoutVars>
          <dgm:chPref val="3"/>
        </dgm:presLayoutVars>
      </dgm:prSet>
      <dgm:spPr/>
    </dgm:pt>
    <dgm:pt modelId="{E6E33035-38DA-4B28-B818-BE2B0187A274}" type="pres">
      <dgm:prSet presAssocID="{A3928045-EE96-4758-B127-1E8A564B56CB}" presName="rootConnector" presStyleLbl="node3" presStyleIdx="3" presStyleCnt="11"/>
      <dgm:spPr/>
    </dgm:pt>
    <dgm:pt modelId="{048DEEA8-1FF7-44D3-A40E-379AF49D979A}" type="pres">
      <dgm:prSet presAssocID="{A3928045-EE96-4758-B127-1E8A564B56CB}" presName="hierChild4" presStyleCnt="0"/>
      <dgm:spPr/>
    </dgm:pt>
    <dgm:pt modelId="{8716AC8E-B4E2-424D-A23B-3E5477088407}" type="pres">
      <dgm:prSet presAssocID="{04C8122E-E26B-4525-B47D-67B04191C5CA}" presName="Name37" presStyleLbl="parChTrans1D4" presStyleIdx="5" presStyleCnt="7"/>
      <dgm:spPr/>
    </dgm:pt>
    <dgm:pt modelId="{BEEDED39-E771-462F-8977-7B6CBC0E7568}" type="pres">
      <dgm:prSet presAssocID="{D3FDA263-111C-4A31-B09B-E2BDB79767C3}" presName="hierRoot2" presStyleCnt="0">
        <dgm:presLayoutVars>
          <dgm:hierBranch val="init"/>
        </dgm:presLayoutVars>
      </dgm:prSet>
      <dgm:spPr/>
    </dgm:pt>
    <dgm:pt modelId="{B4EEC541-6233-4D3C-AE1A-C8DDB201EA35}" type="pres">
      <dgm:prSet presAssocID="{D3FDA263-111C-4A31-B09B-E2BDB79767C3}" presName="rootComposite" presStyleCnt="0"/>
      <dgm:spPr/>
    </dgm:pt>
    <dgm:pt modelId="{600BA3FB-B27E-4658-8050-D9CE90C6CD3B}" type="pres">
      <dgm:prSet presAssocID="{D3FDA263-111C-4A31-B09B-E2BDB79767C3}" presName="rootText" presStyleLbl="node4" presStyleIdx="5" presStyleCnt="7">
        <dgm:presLayoutVars>
          <dgm:chPref val="3"/>
        </dgm:presLayoutVars>
      </dgm:prSet>
      <dgm:spPr/>
    </dgm:pt>
    <dgm:pt modelId="{C55A87E2-08E7-4B33-B32C-94E28A453C0A}" type="pres">
      <dgm:prSet presAssocID="{D3FDA263-111C-4A31-B09B-E2BDB79767C3}" presName="rootConnector" presStyleLbl="node4" presStyleIdx="5" presStyleCnt="7"/>
      <dgm:spPr/>
    </dgm:pt>
    <dgm:pt modelId="{01B84EC9-2E7A-4D01-9830-58668640CC65}" type="pres">
      <dgm:prSet presAssocID="{D3FDA263-111C-4A31-B09B-E2BDB79767C3}" presName="hierChild4" presStyleCnt="0"/>
      <dgm:spPr/>
    </dgm:pt>
    <dgm:pt modelId="{576B5CAA-649D-488B-9103-06D207CA560B}" type="pres">
      <dgm:prSet presAssocID="{D3FDA263-111C-4A31-B09B-E2BDB79767C3}" presName="hierChild5" presStyleCnt="0"/>
      <dgm:spPr/>
    </dgm:pt>
    <dgm:pt modelId="{001BA9B9-5E5D-4185-95F4-1330C881D926}" type="pres">
      <dgm:prSet presAssocID="{40FFDBA2-8248-492C-A244-8734A83FD93B}" presName="Name37" presStyleLbl="parChTrans1D4" presStyleIdx="6" presStyleCnt="7"/>
      <dgm:spPr/>
    </dgm:pt>
    <dgm:pt modelId="{7E788A88-2C61-41E5-86DD-32D21644333A}" type="pres">
      <dgm:prSet presAssocID="{682E5A82-88F9-4E65-9462-C8D071FB9494}" presName="hierRoot2" presStyleCnt="0">
        <dgm:presLayoutVars>
          <dgm:hierBranch val="init"/>
        </dgm:presLayoutVars>
      </dgm:prSet>
      <dgm:spPr/>
    </dgm:pt>
    <dgm:pt modelId="{83441EC1-3278-41F4-A975-ACFF1707AFAF}" type="pres">
      <dgm:prSet presAssocID="{682E5A82-88F9-4E65-9462-C8D071FB9494}" presName="rootComposite" presStyleCnt="0"/>
      <dgm:spPr/>
    </dgm:pt>
    <dgm:pt modelId="{79325F52-3660-43D3-BD37-1FA1EA7425BE}" type="pres">
      <dgm:prSet presAssocID="{682E5A82-88F9-4E65-9462-C8D071FB9494}" presName="rootText" presStyleLbl="node4" presStyleIdx="6" presStyleCnt="7">
        <dgm:presLayoutVars>
          <dgm:chPref val="3"/>
        </dgm:presLayoutVars>
      </dgm:prSet>
      <dgm:spPr/>
    </dgm:pt>
    <dgm:pt modelId="{2AA58BA9-0219-46A8-BC65-FD557871D77F}" type="pres">
      <dgm:prSet presAssocID="{682E5A82-88F9-4E65-9462-C8D071FB9494}" presName="rootConnector" presStyleLbl="node4" presStyleIdx="6" presStyleCnt="7"/>
      <dgm:spPr/>
    </dgm:pt>
    <dgm:pt modelId="{C6E411ED-F0F5-420C-9BE2-2A61357C2155}" type="pres">
      <dgm:prSet presAssocID="{682E5A82-88F9-4E65-9462-C8D071FB9494}" presName="hierChild4" presStyleCnt="0"/>
      <dgm:spPr/>
    </dgm:pt>
    <dgm:pt modelId="{C0AB9594-8F82-48B5-8A9A-15F7508F3C48}" type="pres">
      <dgm:prSet presAssocID="{682E5A82-88F9-4E65-9462-C8D071FB9494}" presName="hierChild5" presStyleCnt="0"/>
      <dgm:spPr/>
    </dgm:pt>
    <dgm:pt modelId="{295EAD5D-6777-4B9D-837A-0C19F07F71F3}" type="pres">
      <dgm:prSet presAssocID="{A3928045-EE96-4758-B127-1E8A564B56CB}" presName="hierChild5" presStyleCnt="0"/>
      <dgm:spPr/>
    </dgm:pt>
    <dgm:pt modelId="{4DC8FA5C-379B-460A-908D-674F61E34455}" type="pres">
      <dgm:prSet presAssocID="{4F6973CA-EA32-4178-8D9F-AA329919B8F9}" presName="hierChild7" presStyleCnt="0"/>
      <dgm:spPr/>
    </dgm:pt>
    <dgm:pt modelId="{88D4E1C2-F1FF-438E-A1FC-4C8458F9D745}" type="pres">
      <dgm:prSet presAssocID="{E3062FDA-5A2F-476B-9724-B48B6F3AE0AE}" presName="Name111" presStyleLbl="parChTrans1D2" presStyleIdx="1" presStyleCnt="4"/>
      <dgm:spPr/>
    </dgm:pt>
    <dgm:pt modelId="{29867BF7-BBA2-4835-98F7-B57D66C76360}" type="pres">
      <dgm:prSet presAssocID="{9BD3FB59-A1C6-494A-B730-542831CFCE12}" presName="hierRoot3" presStyleCnt="0">
        <dgm:presLayoutVars>
          <dgm:hierBranch val="init"/>
        </dgm:presLayoutVars>
      </dgm:prSet>
      <dgm:spPr/>
    </dgm:pt>
    <dgm:pt modelId="{600A28FE-444B-423A-984A-CD297435D1A7}" type="pres">
      <dgm:prSet presAssocID="{9BD3FB59-A1C6-494A-B730-542831CFCE12}" presName="rootComposite3" presStyleCnt="0"/>
      <dgm:spPr/>
    </dgm:pt>
    <dgm:pt modelId="{5507C26B-FA06-4F6E-B71D-A2251BFC90CB}" type="pres">
      <dgm:prSet presAssocID="{9BD3FB59-A1C6-494A-B730-542831CFCE12}" presName="rootText3" presStyleLbl="asst1" presStyleIdx="1" presStyleCnt="4">
        <dgm:presLayoutVars>
          <dgm:chPref val="3"/>
        </dgm:presLayoutVars>
      </dgm:prSet>
      <dgm:spPr/>
    </dgm:pt>
    <dgm:pt modelId="{C6C7CF7B-D46D-4665-BC5D-46929894E0A8}" type="pres">
      <dgm:prSet presAssocID="{9BD3FB59-A1C6-494A-B730-542831CFCE12}" presName="rootConnector3" presStyleLbl="asst1" presStyleIdx="1" presStyleCnt="4"/>
      <dgm:spPr/>
    </dgm:pt>
    <dgm:pt modelId="{DBD0B4C1-8C47-4564-B815-E5D8A2DFAFE3}" type="pres">
      <dgm:prSet presAssocID="{9BD3FB59-A1C6-494A-B730-542831CFCE12}" presName="hierChild6" presStyleCnt="0"/>
      <dgm:spPr/>
    </dgm:pt>
    <dgm:pt modelId="{C133772B-3592-4ACB-B80D-C3611D1915D3}" type="pres">
      <dgm:prSet presAssocID="{8F76C616-08E1-4C60-B5AB-5FC4B8B75528}" presName="Name37" presStyleLbl="parChTrans1D3" presStyleIdx="4" presStyleCnt="11"/>
      <dgm:spPr/>
    </dgm:pt>
    <dgm:pt modelId="{F1C46159-4CD9-4A26-90B5-2E10914C1586}" type="pres">
      <dgm:prSet presAssocID="{A5E8A50B-0E08-4DAF-8E66-70E27A38CFD3}" presName="hierRoot2" presStyleCnt="0">
        <dgm:presLayoutVars>
          <dgm:hierBranch val="init"/>
        </dgm:presLayoutVars>
      </dgm:prSet>
      <dgm:spPr/>
    </dgm:pt>
    <dgm:pt modelId="{3B47AE2D-FBE6-4B8A-88EF-DD3D8C280E9C}" type="pres">
      <dgm:prSet presAssocID="{A5E8A50B-0E08-4DAF-8E66-70E27A38CFD3}" presName="rootComposite" presStyleCnt="0"/>
      <dgm:spPr/>
    </dgm:pt>
    <dgm:pt modelId="{64F8781C-871A-45A6-AA97-7D47759F34C3}" type="pres">
      <dgm:prSet presAssocID="{A5E8A50B-0E08-4DAF-8E66-70E27A38CFD3}" presName="rootText" presStyleLbl="node3" presStyleIdx="4" presStyleCnt="11">
        <dgm:presLayoutVars>
          <dgm:chPref val="3"/>
        </dgm:presLayoutVars>
      </dgm:prSet>
      <dgm:spPr/>
    </dgm:pt>
    <dgm:pt modelId="{AECB4425-07EA-4B2C-BC4F-9ED6808732E3}" type="pres">
      <dgm:prSet presAssocID="{A5E8A50B-0E08-4DAF-8E66-70E27A38CFD3}" presName="rootConnector" presStyleLbl="node3" presStyleIdx="4" presStyleCnt="11"/>
      <dgm:spPr/>
    </dgm:pt>
    <dgm:pt modelId="{649BCB47-0081-4DB4-A948-DF517FF66B3C}" type="pres">
      <dgm:prSet presAssocID="{A5E8A50B-0E08-4DAF-8E66-70E27A38CFD3}" presName="hierChild4" presStyleCnt="0"/>
      <dgm:spPr/>
    </dgm:pt>
    <dgm:pt modelId="{E0A4FE1F-E610-4644-8D87-1D9E00C3FC78}" type="pres">
      <dgm:prSet presAssocID="{A5E8A50B-0E08-4DAF-8E66-70E27A38CFD3}" presName="hierChild5" presStyleCnt="0"/>
      <dgm:spPr/>
    </dgm:pt>
    <dgm:pt modelId="{58851623-AB41-42B3-92FB-282689BA02F8}" type="pres">
      <dgm:prSet presAssocID="{225E9C15-6547-4367-8ADE-15E7D806E30B}" presName="Name37" presStyleLbl="parChTrans1D3" presStyleIdx="5" presStyleCnt="11"/>
      <dgm:spPr/>
    </dgm:pt>
    <dgm:pt modelId="{9F39CF8C-02E6-4A12-9084-73841C9583EA}" type="pres">
      <dgm:prSet presAssocID="{C9003C1F-B37B-4BEF-B976-135BD63AC32D}" presName="hierRoot2" presStyleCnt="0">
        <dgm:presLayoutVars>
          <dgm:hierBranch val="init"/>
        </dgm:presLayoutVars>
      </dgm:prSet>
      <dgm:spPr/>
    </dgm:pt>
    <dgm:pt modelId="{932E2744-53DA-480E-AE0D-37BE30571F2D}" type="pres">
      <dgm:prSet presAssocID="{C9003C1F-B37B-4BEF-B976-135BD63AC32D}" presName="rootComposite" presStyleCnt="0"/>
      <dgm:spPr/>
    </dgm:pt>
    <dgm:pt modelId="{B90A4691-1285-40FC-BF3F-B2B4479713CE}" type="pres">
      <dgm:prSet presAssocID="{C9003C1F-B37B-4BEF-B976-135BD63AC32D}" presName="rootText" presStyleLbl="node3" presStyleIdx="5" presStyleCnt="11">
        <dgm:presLayoutVars>
          <dgm:chPref val="3"/>
        </dgm:presLayoutVars>
      </dgm:prSet>
      <dgm:spPr/>
    </dgm:pt>
    <dgm:pt modelId="{716246FF-53CF-4194-8776-A1098BB3C3E9}" type="pres">
      <dgm:prSet presAssocID="{C9003C1F-B37B-4BEF-B976-135BD63AC32D}" presName="rootConnector" presStyleLbl="node3" presStyleIdx="5" presStyleCnt="11"/>
      <dgm:spPr/>
    </dgm:pt>
    <dgm:pt modelId="{34934453-7552-41E1-A7C8-D2F7852B6871}" type="pres">
      <dgm:prSet presAssocID="{C9003C1F-B37B-4BEF-B976-135BD63AC32D}" presName="hierChild4" presStyleCnt="0"/>
      <dgm:spPr/>
    </dgm:pt>
    <dgm:pt modelId="{A678352D-A886-4E01-8AED-67EDD5B7C616}" type="pres">
      <dgm:prSet presAssocID="{C9003C1F-B37B-4BEF-B976-135BD63AC32D}" presName="hierChild5" presStyleCnt="0"/>
      <dgm:spPr/>
    </dgm:pt>
    <dgm:pt modelId="{4651CE6F-A199-4AE7-BB93-59D0CD712A6A}" type="pres">
      <dgm:prSet presAssocID="{0E8CD100-5B10-4BC1-8B67-13CC1797ED7E}" presName="Name37" presStyleLbl="parChTrans1D3" presStyleIdx="6" presStyleCnt="11"/>
      <dgm:spPr/>
    </dgm:pt>
    <dgm:pt modelId="{32913A31-4A16-419A-9E6A-842B84C5FB44}" type="pres">
      <dgm:prSet presAssocID="{46B1F91D-C126-447D-9097-C458ED1B85B2}" presName="hierRoot2" presStyleCnt="0">
        <dgm:presLayoutVars>
          <dgm:hierBranch val="init"/>
        </dgm:presLayoutVars>
      </dgm:prSet>
      <dgm:spPr/>
    </dgm:pt>
    <dgm:pt modelId="{6EB420D3-C49F-469F-9915-463D33034F74}" type="pres">
      <dgm:prSet presAssocID="{46B1F91D-C126-447D-9097-C458ED1B85B2}" presName="rootComposite" presStyleCnt="0"/>
      <dgm:spPr/>
    </dgm:pt>
    <dgm:pt modelId="{916BC69D-7E75-4455-A2B5-1FC4F57F088D}" type="pres">
      <dgm:prSet presAssocID="{46B1F91D-C126-447D-9097-C458ED1B85B2}" presName="rootText" presStyleLbl="node3" presStyleIdx="6" presStyleCnt="11">
        <dgm:presLayoutVars>
          <dgm:chPref val="3"/>
        </dgm:presLayoutVars>
      </dgm:prSet>
      <dgm:spPr/>
    </dgm:pt>
    <dgm:pt modelId="{C97398A0-D5BC-41BB-B94B-A3CEDD86AAB6}" type="pres">
      <dgm:prSet presAssocID="{46B1F91D-C126-447D-9097-C458ED1B85B2}" presName="rootConnector" presStyleLbl="node3" presStyleIdx="6" presStyleCnt="11"/>
      <dgm:spPr/>
    </dgm:pt>
    <dgm:pt modelId="{49FA6555-12D4-4695-AA6B-50360885F2C8}" type="pres">
      <dgm:prSet presAssocID="{46B1F91D-C126-447D-9097-C458ED1B85B2}" presName="hierChild4" presStyleCnt="0"/>
      <dgm:spPr/>
    </dgm:pt>
    <dgm:pt modelId="{28ED08E2-FE39-4566-98DC-120D1DEC7E3D}" type="pres">
      <dgm:prSet presAssocID="{46B1F91D-C126-447D-9097-C458ED1B85B2}" presName="hierChild5" presStyleCnt="0"/>
      <dgm:spPr/>
    </dgm:pt>
    <dgm:pt modelId="{8F3B0029-294D-4C05-8F93-C761E10A5161}" type="pres">
      <dgm:prSet presAssocID="{9BD3FB59-A1C6-494A-B730-542831CFCE12}" presName="hierChild7" presStyleCnt="0"/>
      <dgm:spPr/>
    </dgm:pt>
    <dgm:pt modelId="{6743679F-C83A-4B43-A0E9-8204BEB4A0EA}" type="pres">
      <dgm:prSet presAssocID="{7825E97D-5E30-415D-A207-2997D5AAB907}" presName="Name111" presStyleLbl="parChTrans1D2" presStyleIdx="2" presStyleCnt="4"/>
      <dgm:spPr/>
    </dgm:pt>
    <dgm:pt modelId="{7095B21D-47D3-4E7F-AC43-100EB89C6310}" type="pres">
      <dgm:prSet presAssocID="{07FF536C-BC01-499C-AB6B-F05080E772BB}" presName="hierRoot3" presStyleCnt="0">
        <dgm:presLayoutVars>
          <dgm:hierBranch val="init"/>
        </dgm:presLayoutVars>
      </dgm:prSet>
      <dgm:spPr/>
    </dgm:pt>
    <dgm:pt modelId="{4C5B638A-410C-4BF9-854B-889AD2DEC4E0}" type="pres">
      <dgm:prSet presAssocID="{07FF536C-BC01-499C-AB6B-F05080E772BB}" presName="rootComposite3" presStyleCnt="0"/>
      <dgm:spPr/>
    </dgm:pt>
    <dgm:pt modelId="{BBEB272D-2C56-4F27-BB70-0C1C48907D15}" type="pres">
      <dgm:prSet presAssocID="{07FF536C-BC01-499C-AB6B-F05080E772BB}" presName="rootText3" presStyleLbl="asst1" presStyleIdx="2" presStyleCnt="4" custScaleX="116431">
        <dgm:presLayoutVars>
          <dgm:chPref val="3"/>
        </dgm:presLayoutVars>
      </dgm:prSet>
      <dgm:spPr/>
    </dgm:pt>
    <dgm:pt modelId="{14C46F58-2BCF-4E53-B01C-F1930778307A}" type="pres">
      <dgm:prSet presAssocID="{07FF536C-BC01-499C-AB6B-F05080E772BB}" presName="rootConnector3" presStyleLbl="asst1" presStyleIdx="2" presStyleCnt="4"/>
      <dgm:spPr/>
    </dgm:pt>
    <dgm:pt modelId="{1E4614E9-EE5B-44B0-A978-2085A48C4CB8}" type="pres">
      <dgm:prSet presAssocID="{07FF536C-BC01-499C-AB6B-F05080E772BB}" presName="hierChild6" presStyleCnt="0"/>
      <dgm:spPr/>
    </dgm:pt>
    <dgm:pt modelId="{E3D8DD86-82D5-4089-9684-AB34E1E1C608}" type="pres">
      <dgm:prSet presAssocID="{8E902BE0-C9DD-4B39-A529-575731FF0ED0}" presName="Name37" presStyleLbl="parChTrans1D3" presStyleIdx="7" presStyleCnt="11"/>
      <dgm:spPr/>
    </dgm:pt>
    <dgm:pt modelId="{EB087DB3-1E44-4C6D-8CBA-BCC2AC29E041}" type="pres">
      <dgm:prSet presAssocID="{D370B92C-DAAC-4E70-BCBF-260180534662}" presName="hierRoot2" presStyleCnt="0">
        <dgm:presLayoutVars>
          <dgm:hierBranch val="init"/>
        </dgm:presLayoutVars>
      </dgm:prSet>
      <dgm:spPr/>
    </dgm:pt>
    <dgm:pt modelId="{5922E944-0C6A-4F15-848A-822564709E9A}" type="pres">
      <dgm:prSet presAssocID="{D370B92C-DAAC-4E70-BCBF-260180534662}" presName="rootComposite" presStyleCnt="0"/>
      <dgm:spPr/>
    </dgm:pt>
    <dgm:pt modelId="{DD178F57-A138-408D-8E4E-FA0C96C464BB}" type="pres">
      <dgm:prSet presAssocID="{D370B92C-DAAC-4E70-BCBF-260180534662}" presName="rootText" presStyleLbl="node3" presStyleIdx="7" presStyleCnt="11">
        <dgm:presLayoutVars>
          <dgm:chPref val="3"/>
        </dgm:presLayoutVars>
      </dgm:prSet>
      <dgm:spPr/>
    </dgm:pt>
    <dgm:pt modelId="{9B90BFDE-A72B-4FCF-824F-92C51C55CA2F}" type="pres">
      <dgm:prSet presAssocID="{D370B92C-DAAC-4E70-BCBF-260180534662}" presName="rootConnector" presStyleLbl="node3" presStyleIdx="7" presStyleCnt="11"/>
      <dgm:spPr/>
    </dgm:pt>
    <dgm:pt modelId="{27F2945E-08C0-45DE-BB62-787E4843C7B6}" type="pres">
      <dgm:prSet presAssocID="{D370B92C-DAAC-4E70-BCBF-260180534662}" presName="hierChild4" presStyleCnt="0"/>
      <dgm:spPr/>
    </dgm:pt>
    <dgm:pt modelId="{CD2E33D3-396D-4F14-9B64-F6C2A0A3A84F}" type="pres">
      <dgm:prSet presAssocID="{D370B92C-DAAC-4E70-BCBF-260180534662}" presName="hierChild5" presStyleCnt="0"/>
      <dgm:spPr/>
    </dgm:pt>
    <dgm:pt modelId="{546A85CC-8E8D-454A-9E13-9F2D99023EE8}" type="pres">
      <dgm:prSet presAssocID="{50E4E10F-3691-47E8-B5A7-570C9BBE91E7}" presName="Name37" presStyleLbl="parChTrans1D3" presStyleIdx="8" presStyleCnt="11"/>
      <dgm:spPr/>
    </dgm:pt>
    <dgm:pt modelId="{530AC70B-C49C-403F-B2D5-09FBAC339DC7}" type="pres">
      <dgm:prSet presAssocID="{B26DD5C5-35FE-4839-8E51-D57DCA7267F3}" presName="hierRoot2" presStyleCnt="0">
        <dgm:presLayoutVars>
          <dgm:hierBranch val="init"/>
        </dgm:presLayoutVars>
      </dgm:prSet>
      <dgm:spPr/>
    </dgm:pt>
    <dgm:pt modelId="{C5EDF5BC-6E5E-4432-B497-58A5C1F202E7}" type="pres">
      <dgm:prSet presAssocID="{B26DD5C5-35FE-4839-8E51-D57DCA7267F3}" presName="rootComposite" presStyleCnt="0"/>
      <dgm:spPr/>
    </dgm:pt>
    <dgm:pt modelId="{DC458E17-EE49-4057-B49F-94BB7D2EB746}" type="pres">
      <dgm:prSet presAssocID="{B26DD5C5-35FE-4839-8E51-D57DCA7267F3}" presName="rootText" presStyleLbl="node3" presStyleIdx="8" presStyleCnt="11">
        <dgm:presLayoutVars>
          <dgm:chPref val="3"/>
        </dgm:presLayoutVars>
      </dgm:prSet>
      <dgm:spPr/>
    </dgm:pt>
    <dgm:pt modelId="{46831EA7-4D7C-4DF3-BCCB-FD1691AB0487}" type="pres">
      <dgm:prSet presAssocID="{B26DD5C5-35FE-4839-8E51-D57DCA7267F3}" presName="rootConnector" presStyleLbl="node3" presStyleIdx="8" presStyleCnt="11"/>
      <dgm:spPr/>
    </dgm:pt>
    <dgm:pt modelId="{5585A0E3-08E8-4FDB-8DFF-CE19349C303A}" type="pres">
      <dgm:prSet presAssocID="{B26DD5C5-35FE-4839-8E51-D57DCA7267F3}" presName="hierChild4" presStyleCnt="0"/>
      <dgm:spPr/>
    </dgm:pt>
    <dgm:pt modelId="{4B6BAC17-F4F6-4D6D-BC63-9906613BF546}" type="pres">
      <dgm:prSet presAssocID="{B26DD5C5-35FE-4839-8E51-D57DCA7267F3}" presName="hierChild5" presStyleCnt="0"/>
      <dgm:spPr/>
    </dgm:pt>
    <dgm:pt modelId="{22A0B9D1-2451-4FA1-8FE6-3589985FD67D}" type="pres">
      <dgm:prSet presAssocID="{07FF536C-BC01-499C-AB6B-F05080E772BB}" presName="hierChild7" presStyleCnt="0"/>
      <dgm:spPr/>
    </dgm:pt>
    <dgm:pt modelId="{FFA5D514-2151-4B9F-B8ED-D0882D895C62}" type="pres">
      <dgm:prSet presAssocID="{BEECC93B-A7A7-41AA-B64A-A5B50D5DB368}" presName="Name111" presStyleLbl="parChTrans1D2" presStyleIdx="3" presStyleCnt="4"/>
      <dgm:spPr/>
    </dgm:pt>
    <dgm:pt modelId="{459FD5E1-A485-4B81-A097-C62CBD10F637}" type="pres">
      <dgm:prSet presAssocID="{AEEBAC87-9E59-43EC-9ECE-F61D2BA0BD5C}" presName="hierRoot3" presStyleCnt="0">
        <dgm:presLayoutVars>
          <dgm:hierBranch val="init"/>
        </dgm:presLayoutVars>
      </dgm:prSet>
      <dgm:spPr/>
    </dgm:pt>
    <dgm:pt modelId="{88CB757E-7BE4-4AC7-8092-8CD7510A6556}" type="pres">
      <dgm:prSet presAssocID="{AEEBAC87-9E59-43EC-9ECE-F61D2BA0BD5C}" presName="rootComposite3" presStyleCnt="0"/>
      <dgm:spPr/>
    </dgm:pt>
    <dgm:pt modelId="{17C5C11D-D282-4D8E-B4BC-52BF8A541CCC}" type="pres">
      <dgm:prSet presAssocID="{AEEBAC87-9E59-43EC-9ECE-F61D2BA0BD5C}" presName="rootText3" presStyleLbl="asst1" presStyleIdx="3" presStyleCnt="4" custScaleX="121919">
        <dgm:presLayoutVars>
          <dgm:chPref val="3"/>
        </dgm:presLayoutVars>
      </dgm:prSet>
      <dgm:spPr/>
    </dgm:pt>
    <dgm:pt modelId="{16B37314-0F36-4CC7-A30C-ABF494D85A8E}" type="pres">
      <dgm:prSet presAssocID="{AEEBAC87-9E59-43EC-9ECE-F61D2BA0BD5C}" presName="rootConnector3" presStyleLbl="asst1" presStyleIdx="3" presStyleCnt="4"/>
      <dgm:spPr/>
    </dgm:pt>
    <dgm:pt modelId="{379030EE-1F6F-41FD-8E13-D57D606756A7}" type="pres">
      <dgm:prSet presAssocID="{AEEBAC87-9E59-43EC-9ECE-F61D2BA0BD5C}" presName="hierChild6" presStyleCnt="0"/>
      <dgm:spPr/>
    </dgm:pt>
    <dgm:pt modelId="{E21E2DA4-43FF-4CB3-926C-1C4CFC31DBCD}" type="pres">
      <dgm:prSet presAssocID="{2E049F06-14B4-438E-91E6-07917C55BEF3}" presName="Name37" presStyleLbl="parChTrans1D3" presStyleIdx="9" presStyleCnt="11"/>
      <dgm:spPr/>
    </dgm:pt>
    <dgm:pt modelId="{E16CA0D9-50E5-4816-B714-45E9F97D6306}" type="pres">
      <dgm:prSet presAssocID="{DC530351-72D6-4857-90C6-E7C8671B7ED2}" presName="hierRoot2" presStyleCnt="0">
        <dgm:presLayoutVars>
          <dgm:hierBranch val="init"/>
        </dgm:presLayoutVars>
      </dgm:prSet>
      <dgm:spPr/>
    </dgm:pt>
    <dgm:pt modelId="{8C8C7BF5-D5CF-43FD-8BC2-A3F44FAD4684}" type="pres">
      <dgm:prSet presAssocID="{DC530351-72D6-4857-90C6-E7C8671B7ED2}" presName="rootComposite" presStyleCnt="0"/>
      <dgm:spPr/>
    </dgm:pt>
    <dgm:pt modelId="{662EA31D-55CD-452D-877A-E8BE3EF91023}" type="pres">
      <dgm:prSet presAssocID="{DC530351-72D6-4857-90C6-E7C8671B7ED2}" presName="rootText" presStyleLbl="node3" presStyleIdx="9" presStyleCnt="11">
        <dgm:presLayoutVars>
          <dgm:chPref val="3"/>
        </dgm:presLayoutVars>
      </dgm:prSet>
      <dgm:spPr/>
    </dgm:pt>
    <dgm:pt modelId="{7BAFE607-B5BB-4578-A451-06245AF0D9DF}" type="pres">
      <dgm:prSet presAssocID="{DC530351-72D6-4857-90C6-E7C8671B7ED2}" presName="rootConnector" presStyleLbl="node3" presStyleIdx="9" presStyleCnt="11"/>
      <dgm:spPr/>
    </dgm:pt>
    <dgm:pt modelId="{9A99C9DA-01DF-4903-8595-26071DD64592}" type="pres">
      <dgm:prSet presAssocID="{DC530351-72D6-4857-90C6-E7C8671B7ED2}" presName="hierChild4" presStyleCnt="0"/>
      <dgm:spPr/>
    </dgm:pt>
    <dgm:pt modelId="{7FB2DF95-0E02-4B37-AD79-6BB08622DEBF}" type="pres">
      <dgm:prSet presAssocID="{DC530351-72D6-4857-90C6-E7C8671B7ED2}" presName="hierChild5" presStyleCnt="0"/>
      <dgm:spPr/>
    </dgm:pt>
    <dgm:pt modelId="{A8836581-18DB-43D9-B82E-0E58BC2808C4}" type="pres">
      <dgm:prSet presAssocID="{70812E7E-EDD4-4E3E-9BDD-C4146F95B020}" presName="Name37" presStyleLbl="parChTrans1D3" presStyleIdx="10" presStyleCnt="11"/>
      <dgm:spPr/>
    </dgm:pt>
    <dgm:pt modelId="{13692215-1ACA-4A6A-9582-922F18300331}" type="pres">
      <dgm:prSet presAssocID="{4A55AF6B-4B04-43EB-996F-0C3C4E4CA95B}" presName="hierRoot2" presStyleCnt="0">
        <dgm:presLayoutVars>
          <dgm:hierBranch val="init"/>
        </dgm:presLayoutVars>
      </dgm:prSet>
      <dgm:spPr/>
    </dgm:pt>
    <dgm:pt modelId="{4933F27A-5C47-45FF-9108-F28F437950E7}" type="pres">
      <dgm:prSet presAssocID="{4A55AF6B-4B04-43EB-996F-0C3C4E4CA95B}" presName="rootComposite" presStyleCnt="0"/>
      <dgm:spPr/>
    </dgm:pt>
    <dgm:pt modelId="{2146A547-A4C4-46E7-A4D6-96E6564F3C88}" type="pres">
      <dgm:prSet presAssocID="{4A55AF6B-4B04-43EB-996F-0C3C4E4CA95B}" presName="rootText" presStyleLbl="node3" presStyleIdx="10" presStyleCnt="11">
        <dgm:presLayoutVars>
          <dgm:chPref val="3"/>
        </dgm:presLayoutVars>
      </dgm:prSet>
      <dgm:spPr/>
    </dgm:pt>
    <dgm:pt modelId="{A1D1EFE2-11FA-43E9-9BF1-7493806C63CB}" type="pres">
      <dgm:prSet presAssocID="{4A55AF6B-4B04-43EB-996F-0C3C4E4CA95B}" presName="rootConnector" presStyleLbl="node3" presStyleIdx="10" presStyleCnt="11"/>
      <dgm:spPr/>
    </dgm:pt>
    <dgm:pt modelId="{32DB2EBF-8710-4E92-A048-3E4ACF7DCAB6}" type="pres">
      <dgm:prSet presAssocID="{4A55AF6B-4B04-43EB-996F-0C3C4E4CA95B}" presName="hierChild4" presStyleCnt="0"/>
      <dgm:spPr/>
    </dgm:pt>
    <dgm:pt modelId="{BECA3E10-EE55-4533-A753-14D6C38E3255}" type="pres">
      <dgm:prSet presAssocID="{4A55AF6B-4B04-43EB-996F-0C3C4E4CA95B}" presName="hierChild5" presStyleCnt="0"/>
      <dgm:spPr/>
    </dgm:pt>
    <dgm:pt modelId="{355C396B-D4CF-4DC7-8E80-16E817039D14}" type="pres">
      <dgm:prSet presAssocID="{AEEBAC87-9E59-43EC-9ECE-F61D2BA0BD5C}" presName="hierChild7" presStyleCnt="0"/>
      <dgm:spPr/>
    </dgm:pt>
  </dgm:ptLst>
  <dgm:cxnLst>
    <dgm:cxn modelId="{DC998900-4D9D-46E1-8D2B-775410BD11ED}" type="presOf" srcId="{E21495FF-34A8-4E3F-8F38-C5FB9FEA858F}" destId="{A2C0C0AC-6F15-4328-A6DA-CEB2DBAF258E}" srcOrd="0" destOrd="0" presId="urn:microsoft.com/office/officeart/2005/8/layout/orgChart1"/>
    <dgm:cxn modelId="{EC4D2A06-55EB-45F5-B240-3980D351C91C}" type="presOf" srcId="{4C2C0BBC-564A-43C3-827B-D809F089028B}" destId="{0C0A60A6-227E-4838-ACAB-7B281CF12690}" srcOrd="0" destOrd="0" presId="urn:microsoft.com/office/officeart/2005/8/layout/orgChart1"/>
    <dgm:cxn modelId="{F87C600A-D92B-4FA0-9B38-78A8E22F4473}" type="presOf" srcId="{B26DD5C5-35FE-4839-8E51-D57DCA7267F3}" destId="{46831EA7-4D7C-4DF3-BCCB-FD1691AB0487}" srcOrd="1" destOrd="0" presId="urn:microsoft.com/office/officeart/2005/8/layout/orgChart1"/>
    <dgm:cxn modelId="{6625B80D-D023-44F7-8D04-06045C32417C}" type="presOf" srcId="{C9003C1F-B37B-4BEF-B976-135BD63AC32D}" destId="{B90A4691-1285-40FC-BF3F-B2B4479713CE}" srcOrd="0" destOrd="0" presId="urn:microsoft.com/office/officeart/2005/8/layout/orgChart1"/>
    <dgm:cxn modelId="{3DB1A010-8F30-4897-B91A-9C41DDEDD239}" srcId="{9BD3FB59-A1C6-494A-B730-542831CFCE12}" destId="{C9003C1F-B37B-4BEF-B976-135BD63AC32D}" srcOrd="1" destOrd="0" parTransId="{225E9C15-6547-4367-8ADE-15E7D806E30B}" sibTransId="{86BE7AE2-A0F5-4F6B-81D6-AB1DA4D359D3}"/>
    <dgm:cxn modelId="{50AF0511-2FBE-4048-B229-ECA1782AFF0F}" type="presOf" srcId="{A3928045-EE96-4758-B127-1E8A564B56CB}" destId="{34C782BF-1FEE-489F-A025-A8D766DA3746}" srcOrd="0" destOrd="0" presId="urn:microsoft.com/office/officeart/2005/8/layout/orgChart1"/>
    <dgm:cxn modelId="{A63F7912-9AFE-4CFD-ADDC-6266AEA88E9A}" type="presOf" srcId="{1B4D2C4C-A385-46AB-97D1-A011CD5CBE1A}" destId="{C4B8FA77-ACA2-466F-8C9D-A4DB1222521C}" srcOrd="0" destOrd="0" presId="urn:microsoft.com/office/officeart/2005/8/layout/orgChart1"/>
    <dgm:cxn modelId="{B5722C1E-2B6E-4321-BA63-E3D2DD2902B3}" type="presOf" srcId="{D6EAB4AE-F1AF-4114-AA1B-CAE74CF81AAE}" destId="{B1E199C0-DE79-4A5A-825A-169FE8585E6B}" srcOrd="0" destOrd="0" presId="urn:microsoft.com/office/officeart/2005/8/layout/orgChart1"/>
    <dgm:cxn modelId="{0AB3AE1E-86E6-43D9-81BF-919DA1EC89D2}" type="presOf" srcId="{D3FDA263-111C-4A31-B09B-E2BDB79767C3}" destId="{C55A87E2-08E7-4B33-B32C-94E28A453C0A}" srcOrd="1" destOrd="0" presId="urn:microsoft.com/office/officeart/2005/8/layout/orgChart1"/>
    <dgm:cxn modelId="{3017E922-EF46-4E81-9CFD-CCB5B8C26A8E}" type="presOf" srcId="{3F4DE655-D28B-488E-BFE8-1F1A94624DE4}" destId="{92E9AFE7-DA9D-43C6-9901-8DEEA24BC8B1}" srcOrd="1" destOrd="0" presId="urn:microsoft.com/office/officeart/2005/8/layout/orgChart1"/>
    <dgm:cxn modelId="{4D902D26-C738-4EE1-831A-39548866ED1F}" srcId="{A3928045-EE96-4758-B127-1E8A564B56CB}" destId="{682E5A82-88F9-4E65-9462-C8D071FB9494}" srcOrd="1" destOrd="0" parTransId="{40FFDBA2-8248-492C-A244-8734A83FD93B}" sibTransId="{0888C46A-F18A-4C3E-941C-E837FDA138B4}"/>
    <dgm:cxn modelId="{8C311827-242E-4A5B-A360-950039975F4A}" srcId="{B9723DF5-A9B2-4257-9CD1-4AF937C601C4}" destId="{4F6973CA-EA32-4178-8D9F-AA329919B8F9}" srcOrd="0" destOrd="0" parTransId="{216758E7-DB64-4AA1-926A-FD62B36B9C60}" sibTransId="{C1F39BCF-1768-41D1-825D-A822D463D28F}"/>
    <dgm:cxn modelId="{DFC37F27-AB06-4796-AE00-6DBE0935C439}" type="presOf" srcId="{87E4EFFD-5EEA-4A43-A2BF-B66B6705BDC4}" destId="{D7A64E72-DB0C-4DEA-A610-3EC500737DA5}" srcOrd="0" destOrd="0" presId="urn:microsoft.com/office/officeart/2005/8/layout/orgChart1"/>
    <dgm:cxn modelId="{5C5D3F29-3CA1-4258-9D3C-8834AD57158E}" type="presOf" srcId="{624A49F9-D9BD-44AE-BE9E-BED8D4F51AA2}" destId="{174DE9D8-F630-43E0-8E29-EEFBE906C82B}" srcOrd="0" destOrd="0" presId="urn:microsoft.com/office/officeart/2005/8/layout/orgChart1"/>
    <dgm:cxn modelId="{280B522A-CD46-4E5A-B136-15197AF80A7D}" type="presOf" srcId="{48CF58DA-127B-465D-8DC3-AEA899372146}" destId="{AFB0310B-4E66-4BD5-8BD2-576B92C02372}" srcOrd="1" destOrd="0" presId="urn:microsoft.com/office/officeart/2005/8/layout/orgChart1"/>
    <dgm:cxn modelId="{5A84732C-1D7C-4A6C-A371-FFA9ACACE517}" srcId="{4F6973CA-EA32-4178-8D9F-AA329919B8F9}" destId="{A3928045-EE96-4758-B127-1E8A564B56CB}" srcOrd="3" destOrd="0" parTransId="{D6EAB4AE-F1AF-4114-AA1B-CAE74CF81AAE}" sibTransId="{04CD09CD-5C97-444D-9C54-F348A01DE72E}"/>
    <dgm:cxn modelId="{259EF92F-5523-4696-86CD-003DDB99BE09}" type="presOf" srcId="{BEECC93B-A7A7-41AA-B64A-A5B50D5DB368}" destId="{FFA5D514-2151-4B9F-B8ED-D0882D895C62}" srcOrd="0" destOrd="0" presId="urn:microsoft.com/office/officeart/2005/8/layout/orgChart1"/>
    <dgm:cxn modelId="{012B0436-1CA6-4906-9482-EE1227CD2440}" type="presOf" srcId="{B0E71EE2-FC75-45BD-8948-3FBA78572945}" destId="{0631CB7C-C3AC-4D57-B890-169C648C1047}" srcOrd="1" destOrd="0" presId="urn:microsoft.com/office/officeart/2005/8/layout/orgChart1"/>
    <dgm:cxn modelId="{519E2036-30CD-41E3-A4AA-E02FD176E222}" type="presOf" srcId="{8E902BE0-C9DD-4B39-A529-575731FF0ED0}" destId="{E3D8DD86-82D5-4089-9684-AB34E1E1C608}" srcOrd="0" destOrd="0" presId="urn:microsoft.com/office/officeart/2005/8/layout/orgChart1"/>
    <dgm:cxn modelId="{B981813D-BC42-4E52-B230-0D6613B72035}" type="presOf" srcId="{B26DD5C5-35FE-4839-8E51-D57DCA7267F3}" destId="{DC458E17-EE49-4057-B49F-94BB7D2EB746}" srcOrd="0" destOrd="0" presId="urn:microsoft.com/office/officeart/2005/8/layout/orgChart1"/>
    <dgm:cxn modelId="{EE34A93D-E7A1-4E4A-8D5A-A85BEAC9134A}" type="presOf" srcId="{A3928045-EE96-4758-B127-1E8A564B56CB}" destId="{E6E33035-38DA-4B28-B818-BE2B0187A274}" srcOrd="1" destOrd="0" presId="urn:microsoft.com/office/officeart/2005/8/layout/orgChart1"/>
    <dgm:cxn modelId="{D9AFB53D-0B8F-45CF-94EF-7A661CCF6DA4}" srcId="{3F4DE655-D28B-488E-BFE8-1F1A94624DE4}" destId="{48CF58DA-127B-465D-8DC3-AEA899372146}" srcOrd="0" destOrd="0" parTransId="{E21495FF-34A8-4E3F-8F38-C5FB9FEA858F}" sibTransId="{5099BECB-2AF9-41D2-964E-3695E13EC36E}"/>
    <dgm:cxn modelId="{E3915C3E-C4E7-48F9-AA10-062AA461616B}" type="presOf" srcId="{B9A72422-1E06-445B-83C2-01CFDCFE8AC2}" destId="{C44B14B2-DEB3-449B-A3AD-E5B183642F0D}" srcOrd="1" destOrd="0" presId="urn:microsoft.com/office/officeart/2005/8/layout/orgChart1"/>
    <dgm:cxn modelId="{D48CE85D-751E-44DD-A6AD-6AB427F65C03}" srcId="{3F4DE655-D28B-488E-BFE8-1F1A94624DE4}" destId="{B9A72422-1E06-445B-83C2-01CFDCFE8AC2}" srcOrd="1" destOrd="0" parTransId="{1B4D2C4C-A385-46AB-97D1-A011CD5CBE1A}" sibTransId="{B52454CE-CAAD-42F7-95EC-BD5D4D48CC2F}"/>
    <dgm:cxn modelId="{51AD7E5F-2AB4-4D00-B2E2-29A02376C543}" type="presOf" srcId="{DC530351-72D6-4857-90C6-E7C8671B7ED2}" destId="{662EA31D-55CD-452D-877A-E8BE3EF91023}" srcOrd="0" destOrd="0" presId="urn:microsoft.com/office/officeart/2005/8/layout/orgChart1"/>
    <dgm:cxn modelId="{C5C55763-A9F7-40AE-99B4-D51991EB282C}" type="presOf" srcId="{04C8122E-E26B-4525-B47D-67B04191C5CA}" destId="{8716AC8E-B4E2-424D-A23B-3E5477088407}" srcOrd="0" destOrd="0" presId="urn:microsoft.com/office/officeart/2005/8/layout/orgChart1"/>
    <dgm:cxn modelId="{810ECC43-17EB-4CD3-8209-C8621BECDD3F}" type="presOf" srcId="{216758E7-DB64-4AA1-926A-FD62B36B9C60}" destId="{FD42B92E-06EB-4524-9CCE-17147BC2D310}" srcOrd="0" destOrd="0" presId="urn:microsoft.com/office/officeart/2005/8/layout/orgChart1"/>
    <dgm:cxn modelId="{D67D1F44-5832-439C-82FD-34233BD4301C}" srcId="{AEEBAC87-9E59-43EC-9ECE-F61D2BA0BD5C}" destId="{DC530351-72D6-4857-90C6-E7C8671B7ED2}" srcOrd="0" destOrd="0" parTransId="{2E049F06-14B4-438E-91E6-07917C55BEF3}" sibTransId="{0C4D11BE-A70A-41C5-B2D7-13BDAE3B75EB}"/>
    <dgm:cxn modelId="{C1D85246-F453-4768-82D3-77A6862F110A}" type="presOf" srcId="{4F6973CA-EA32-4178-8D9F-AA329919B8F9}" destId="{B193962B-8CD2-49AF-81CA-1E4D35EB21AC}" srcOrd="0" destOrd="0" presId="urn:microsoft.com/office/officeart/2005/8/layout/orgChart1"/>
    <dgm:cxn modelId="{2D559246-19FA-482D-A375-A993D3E8C3B2}" srcId="{B9723DF5-A9B2-4257-9CD1-4AF937C601C4}" destId="{9BD3FB59-A1C6-494A-B730-542831CFCE12}" srcOrd="1" destOrd="0" parTransId="{E3062FDA-5A2F-476B-9724-B48B6F3AE0AE}" sibTransId="{0DEAE8F4-6F5A-4EBD-930A-3EECE71EAAB7}"/>
    <dgm:cxn modelId="{E9EC9F46-86B8-4B2C-AE2D-501618F8B2DD}" srcId="{4F6973CA-EA32-4178-8D9F-AA329919B8F9}" destId="{75EE3105-D1C7-4D80-8376-2019653DC02D}" srcOrd="0" destOrd="0" parTransId="{4C890C6C-08D0-4143-B110-10492DEA98D4}" sibTransId="{407690C2-669F-4081-9300-3FE00AE50BE8}"/>
    <dgm:cxn modelId="{A8A50148-FA5E-4793-99C0-313E16FFC001}" type="presOf" srcId="{682E5A82-88F9-4E65-9462-C8D071FB9494}" destId="{2AA58BA9-0219-46A8-BC65-FD557871D77F}" srcOrd="1" destOrd="0" presId="urn:microsoft.com/office/officeart/2005/8/layout/orgChart1"/>
    <dgm:cxn modelId="{35AB9F68-E0AC-4438-9E5C-4800DFFEE700}" type="presOf" srcId="{70812E7E-EDD4-4E3E-9BDD-C4146F95B020}" destId="{A8836581-18DB-43D9-B82E-0E58BC2808C4}" srcOrd="0" destOrd="0" presId="urn:microsoft.com/office/officeart/2005/8/layout/orgChart1"/>
    <dgm:cxn modelId="{BE17574B-2A60-41F5-B0A0-66B3507BB50E}" type="presOf" srcId="{B9723DF5-A9B2-4257-9CD1-4AF937C601C4}" destId="{7B815E70-11EC-498A-AC1B-DDE93F425B25}" srcOrd="1" destOrd="0" presId="urn:microsoft.com/office/officeart/2005/8/layout/orgChart1"/>
    <dgm:cxn modelId="{A5E8D14E-F250-4853-B9BD-CA2802CF180B}" type="presOf" srcId="{E3062FDA-5A2F-476B-9724-B48B6F3AE0AE}" destId="{88D4E1C2-F1FF-438E-A1FC-4C8458F9D745}" srcOrd="0" destOrd="0" presId="urn:microsoft.com/office/officeart/2005/8/layout/orgChart1"/>
    <dgm:cxn modelId="{0D4BC271-9EA7-4966-A31D-A9C4296591D3}" type="presOf" srcId="{4A55AF6B-4B04-43EB-996F-0C3C4E4CA95B}" destId="{A1D1EFE2-11FA-43E9-9BF1-7493806C63CB}" srcOrd="1" destOrd="0" presId="urn:microsoft.com/office/officeart/2005/8/layout/orgChart1"/>
    <dgm:cxn modelId="{B261FC71-6B7F-4532-AB58-2832D02BF049}" type="presOf" srcId="{B0E71EE2-FC75-45BD-8948-3FBA78572945}" destId="{76416C5F-8D1F-4443-AB90-D90038DD9225}" srcOrd="0" destOrd="0" presId="urn:microsoft.com/office/officeart/2005/8/layout/orgChart1"/>
    <dgm:cxn modelId="{61C76752-B9A3-462A-9462-B3C2C76939A0}" srcId="{AEEBAC87-9E59-43EC-9ECE-F61D2BA0BD5C}" destId="{4A55AF6B-4B04-43EB-996F-0C3C4E4CA95B}" srcOrd="1" destOrd="0" parTransId="{70812E7E-EDD4-4E3E-9BDD-C4146F95B020}" sibTransId="{AA1B44E3-534A-4DCB-BBF1-09CE53D0769C}"/>
    <dgm:cxn modelId="{2A5C4254-8F58-48F0-8694-A13E925B761D}" srcId="{B0E71EE2-FC75-45BD-8948-3FBA78572945}" destId="{F7635936-581B-4B83-96DE-269633727185}" srcOrd="0" destOrd="0" parTransId="{4C2C0BBC-564A-43C3-827B-D809F089028B}" sibTransId="{D8E635C0-8DBD-4EB3-8BCE-2966E369DEAE}"/>
    <dgm:cxn modelId="{E5BBB274-6B39-4C1E-85C0-37834A177E90}" type="presOf" srcId="{4A55AF6B-4B04-43EB-996F-0C3C4E4CA95B}" destId="{2146A547-A4C4-46E7-A4D6-96E6564F3C88}" srcOrd="0" destOrd="0" presId="urn:microsoft.com/office/officeart/2005/8/layout/orgChart1"/>
    <dgm:cxn modelId="{D933B675-98B6-4F5F-8080-18BC1D1B3BE0}" type="presOf" srcId="{D370B92C-DAAC-4E70-BCBF-260180534662}" destId="{9B90BFDE-A72B-4FCF-824F-92C51C55CA2F}" srcOrd="1" destOrd="0" presId="urn:microsoft.com/office/officeart/2005/8/layout/orgChart1"/>
    <dgm:cxn modelId="{FD0E6B76-5847-407C-B360-C1E7734E709B}" type="presOf" srcId="{49F392D4-04B0-43D4-AA7C-44E884F09517}" destId="{F1D7CB69-7C99-42EB-B3E8-1619790F1274}" srcOrd="0" destOrd="0" presId="urn:microsoft.com/office/officeart/2005/8/layout/orgChart1"/>
    <dgm:cxn modelId="{D8265457-4C12-435B-B181-E13552C65BE1}" type="presOf" srcId="{50E4E10F-3691-47E8-B5A7-570C9BBE91E7}" destId="{546A85CC-8E8D-454A-9E13-9F2D99023EE8}" srcOrd="0" destOrd="0" presId="urn:microsoft.com/office/officeart/2005/8/layout/orgChart1"/>
    <dgm:cxn modelId="{4FD38877-6546-4216-966E-2A78EA180EB5}" type="presOf" srcId="{F7635936-581B-4B83-96DE-269633727185}" destId="{8FA690D3-379F-4DD4-B750-764EE531A9BE}" srcOrd="0" destOrd="0" presId="urn:microsoft.com/office/officeart/2005/8/layout/orgChart1"/>
    <dgm:cxn modelId="{C687247E-61DA-4E9F-AF6C-D5354AE79DE9}" type="presOf" srcId="{FD7C2C82-6A1D-450A-9F8E-22C75F6EFD94}" destId="{A789DD93-6800-4F57-BBBF-8876AC27DAB9}" srcOrd="0" destOrd="0" presId="urn:microsoft.com/office/officeart/2005/8/layout/orgChart1"/>
    <dgm:cxn modelId="{FE61C882-25EA-45DB-AA0E-319C3022095D}" type="presOf" srcId="{F7635936-581B-4B83-96DE-269633727185}" destId="{B3E39961-858D-4E18-AD37-D1DB9B69F831}" srcOrd="1" destOrd="0" presId="urn:microsoft.com/office/officeart/2005/8/layout/orgChart1"/>
    <dgm:cxn modelId="{A84E6484-0945-4B89-99C1-8E9612EFFA24}" type="presOf" srcId="{682E5A82-88F9-4E65-9462-C8D071FB9494}" destId="{79325F52-3660-43D3-BD37-1FA1EA7425BE}" srcOrd="0" destOrd="0" presId="urn:microsoft.com/office/officeart/2005/8/layout/orgChart1"/>
    <dgm:cxn modelId="{E2031E85-3A20-4323-A674-9EA49D3C2D1C}" type="presOf" srcId="{46B1F91D-C126-447D-9097-C458ED1B85B2}" destId="{C97398A0-D5BC-41BB-B94B-A3CEDD86AAB6}" srcOrd="1" destOrd="0" presId="urn:microsoft.com/office/officeart/2005/8/layout/orgChart1"/>
    <dgm:cxn modelId="{E1FD7E88-97E1-473C-85B1-BE1BE489D8F8}" type="presOf" srcId="{46B1F91D-C126-447D-9097-C458ED1B85B2}" destId="{916BC69D-7E75-4455-A2B5-1FC4F57F088D}" srcOrd="0" destOrd="0" presId="urn:microsoft.com/office/officeart/2005/8/layout/orgChart1"/>
    <dgm:cxn modelId="{FE823E89-A23A-46DC-AAED-9BCA4E781665}" type="presOf" srcId="{75EE3105-D1C7-4D80-8376-2019653DC02D}" destId="{48D32AAC-B1A5-484D-8B31-87F0692989B7}" srcOrd="0" destOrd="0" presId="urn:microsoft.com/office/officeart/2005/8/layout/orgChart1"/>
    <dgm:cxn modelId="{3C866A8F-5201-4505-81BE-5FFED53BF487}" srcId="{3F4DE655-D28B-488E-BFE8-1F1A94624DE4}" destId="{49F392D4-04B0-43D4-AA7C-44E884F09517}" srcOrd="2" destOrd="0" parTransId="{624A49F9-D9BD-44AE-BE9E-BED8D4F51AA2}" sibTransId="{69E74B4E-8F67-44C6-BB7B-56408CCC6764}"/>
    <dgm:cxn modelId="{19DC5890-0A44-4DD3-BAAF-24E51DCC89F2}" type="presOf" srcId="{49F392D4-04B0-43D4-AA7C-44E884F09517}" destId="{4A9F7F8A-5785-4E07-B5F5-A94577053DCC}" srcOrd="1" destOrd="0" presId="urn:microsoft.com/office/officeart/2005/8/layout/orgChart1"/>
    <dgm:cxn modelId="{9CFDF89C-C293-4F39-AC47-3B47798CB2FA}" type="presOf" srcId="{A5E8A50B-0E08-4DAF-8E66-70E27A38CFD3}" destId="{64F8781C-871A-45A6-AA97-7D47759F34C3}" srcOrd="0" destOrd="0" presId="urn:microsoft.com/office/officeart/2005/8/layout/orgChart1"/>
    <dgm:cxn modelId="{A55DFA9D-F9F5-4B46-96E6-F7306E028110}" type="presOf" srcId="{9BD3FB59-A1C6-494A-B730-542831CFCE12}" destId="{C6C7CF7B-D46D-4665-BC5D-46929894E0A8}" srcOrd="1" destOrd="0" presId="urn:microsoft.com/office/officeart/2005/8/layout/orgChart1"/>
    <dgm:cxn modelId="{54957B9E-4A09-45C3-8192-B85E7A222081}" type="presOf" srcId="{D370B92C-DAAC-4E70-BCBF-260180534662}" destId="{DD178F57-A138-408D-8E4E-FA0C96C464BB}" srcOrd="0" destOrd="0" presId="urn:microsoft.com/office/officeart/2005/8/layout/orgChart1"/>
    <dgm:cxn modelId="{429D72A0-3A57-465B-9BCA-CB83048E3EDA}" type="presOf" srcId="{3F4DE655-D28B-488E-BFE8-1F1A94624DE4}" destId="{004392C3-6853-4404-B0CD-C57F2665DE5B}" srcOrd="0" destOrd="0" presId="urn:microsoft.com/office/officeart/2005/8/layout/orgChart1"/>
    <dgm:cxn modelId="{41A427A1-75EF-47C4-B9E0-20B5966D3BDF}" type="presOf" srcId="{9BD3FB59-A1C6-494A-B730-542831CFCE12}" destId="{5507C26B-FA06-4F6E-B71D-A2251BFC90CB}" srcOrd="0" destOrd="0" presId="urn:microsoft.com/office/officeart/2005/8/layout/orgChart1"/>
    <dgm:cxn modelId="{C7AAF8A3-51B5-4CD9-A034-40BB38599BDB}" type="presOf" srcId="{48CF58DA-127B-465D-8DC3-AEA899372146}" destId="{BE30652C-90C5-49FC-B7BC-E3EC6C97FB7D}" srcOrd="0" destOrd="0" presId="urn:microsoft.com/office/officeart/2005/8/layout/orgChart1"/>
    <dgm:cxn modelId="{460BD5A9-8D33-4348-B1A0-3B3D41F78244}" srcId="{4F6973CA-EA32-4178-8D9F-AA329919B8F9}" destId="{B0E71EE2-FC75-45BD-8948-3FBA78572945}" srcOrd="2" destOrd="0" parTransId="{FD7C2C82-6A1D-450A-9F8E-22C75F6EFD94}" sibTransId="{7A2240F8-9AB8-45E0-BBC8-4A93FD13FA09}"/>
    <dgm:cxn modelId="{15ECF2A9-6727-4EEB-A218-CE492BB57256}" type="presOf" srcId="{75EE3105-D1C7-4D80-8376-2019653DC02D}" destId="{B37B1F7E-C374-4DC2-A52E-9608898696F2}" srcOrd="1" destOrd="0" presId="urn:microsoft.com/office/officeart/2005/8/layout/orgChart1"/>
    <dgm:cxn modelId="{4E5FB2AB-CDEF-488A-8859-DF314C0C4420}" type="presOf" srcId="{B9A72422-1E06-445B-83C2-01CFDCFE8AC2}" destId="{B319687A-C8D3-4AF3-BFF4-68E40AD29786}" srcOrd="0" destOrd="0" presId="urn:microsoft.com/office/officeart/2005/8/layout/orgChart1"/>
    <dgm:cxn modelId="{634605AC-2D12-4CFB-B05C-3FA6C59FC77B}" type="presOf" srcId="{AEEBAC87-9E59-43EC-9ECE-F61D2BA0BD5C}" destId="{17C5C11D-D282-4D8E-B4BC-52BF8A541CCC}" srcOrd="0" destOrd="0" presId="urn:microsoft.com/office/officeart/2005/8/layout/orgChart1"/>
    <dgm:cxn modelId="{748D98AC-0A24-4814-A87C-A9EA0CDE3684}" type="presOf" srcId="{2E049F06-14B4-438E-91E6-07917C55BEF3}" destId="{E21E2DA4-43FF-4CB3-926C-1C4CFC31DBCD}" srcOrd="0" destOrd="0" presId="urn:microsoft.com/office/officeart/2005/8/layout/orgChart1"/>
    <dgm:cxn modelId="{97CFCFAE-EF29-4B14-9C74-85CA710AB274}" type="presOf" srcId="{40FFDBA2-8248-492C-A244-8734A83FD93B}" destId="{001BA9B9-5E5D-4185-95F4-1330C881D926}" srcOrd="0" destOrd="0" presId="urn:microsoft.com/office/officeart/2005/8/layout/orgChart1"/>
    <dgm:cxn modelId="{65F72EB8-3E3D-4849-9091-C6CBC24F1715}" type="presOf" srcId="{4C890C6C-08D0-4143-B110-10492DEA98D4}" destId="{59AB044E-25E4-4A15-8319-A3C40D0701CA}" srcOrd="0" destOrd="0" presId="urn:microsoft.com/office/officeart/2005/8/layout/orgChart1"/>
    <dgm:cxn modelId="{E1FB7DBC-D114-45D4-B2B3-AC741B032C0D}" srcId="{9BD3FB59-A1C6-494A-B730-542831CFCE12}" destId="{46B1F91D-C126-447D-9097-C458ED1B85B2}" srcOrd="2" destOrd="0" parTransId="{0E8CD100-5B10-4BC1-8B67-13CC1797ED7E}" sibTransId="{EB1292A4-8414-4FAB-A048-432884111E47}"/>
    <dgm:cxn modelId="{EF288DBE-BAC3-4A3E-BEDA-8039538E97B6}" type="presOf" srcId="{B9723DF5-A9B2-4257-9CD1-4AF937C601C4}" destId="{B3CC982C-6F70-4095-B8C0-71230BBB4C8F}" srcOrd="0" destOrd="0" presId="urn:microsoft.com/office/officeart/2005/8/layout/orgChart1"/>
    <dgm:cxn modelId="{EF459BBF-D5C0-49EB-8579-86340BF6B9CE}" type="presOf" srcId="{0E8CD100-5B10-4BC1-8B67-13CC1797ED7E}" destId="{4651CE6F-A199-4AE7-BB93-59D0CD712A6A}" srcOrd="0" destOrd="0" presId="urn:microsoft.com/office/officeart/2005/8/layout/orgChart1"/>
    <dgm:cxn modelId="{A79FEFBF-2B2F-4531-8106-2D3350C6E57D}" type="presOf" srcId="{07FF536C-BC01-499C-AB6B-F05080E772BB}" destId="{BBEB272D-2C56-4F27-BB70-0C1C48907D15}" srcOrd="0" destOrd="0" presId="urn:microsoft.com/office/officeart/2005/8/layout/orgChart1"/>
    <dgm:cxn modelId="{7B317EC3-2C64-4C21-B5AC-3384C1707D4C}" type="presOf" srcId="{1AC82964-259C-49C3-8ACD-944D2EEE2DA2}" destId="{0F189718-8B50-45FF-B29E-41237CACDD36}" srcOrd="1" destOrd="0" presId="urn:microsoft.com/office/officeart/2005/8/layout/orgChart1"/>
    <dgm:cxn modelId="{FDA240C5-BECF-467F-81E0-15934C41EF2D}" srcId="{57F1453F-67F2-4DAC-9DE3-4453D144BECD}" destId="{B9723DF5-A9B2-4257-9CD1-4AF937C601C4}" srcOrd="0" destOrd="0" parTransId="{88098997-46E6-427C-8061-AC8720573F42}" sibTransId="{FD9AD3AC-51FA-4631-846A-59619CEF1690}"/>
    <dgm:cxn modelId="{BA2B86CB-612D-4D06-9CF7-DE7C82D1E6E9}" type="presOf" srcId="{1AC82964-259C-49C3-8ACD-944D2EEE2DA2}" destId="{98B3C9EC-F55E-43F9-8B41-B838DACB875A}" srcOrd="0" destOrd="0" presId="urn:microsoft.com/office/officeart/2005/8/layout/orgChart1"/>
    <dgm:cxn modelId="{BA72D9CD-6717-42FF-A8EB-28084F8D43C5}" srcId="{9BD3FB59-A1C6-494A-B730-542831CFCE12}" destId="{A5E8A50B-0E08-4DAF-8E66-70E27A38CFD3}" srcOrd="0" destOrd="0" parTransId="{8F76C616-08E1-4C60-B5AB-5FC4B8B75528}" sibTransId="{8ED1DB3A-B569-41A8-8863-5BEF12F21FC4}"/>
    <dgm:cxn modelId="{BAC05ECE-7974-45C0-8CD8-A27613FBF4B3}" srcId="{B9723DF5-A9B2-4257-9CD1-4AF937C601C4}" destId="{AEEBAC87-9E59-43EC-9ECE-F61D2BA0BD5C}" srcOrd="3" destOrd="0" parTransId="{BEECC93B-A7A7-41AA-B64A-A5B50D5DB368}" sibTransId="{765448BF-CE68-4854-8A4F-7F1642E44169}"/>
    <dgm:cxn modelId="{40BB99CE-CD01-4946-A49F-D4BF5CAA833C}" type="presOf" srcId="{C854173F-3246-4BA1-8233-2E9CDE7F76C5}" destId="{AF4F4C3D-B4B3-4FBC-BA1E-9FBAD45B24E0}" srcOrd="0" destOrd="0" presId="urn:microsoft.com/office/officeart/2005/8/layout/orgChart1"/>
    <dgm:cxn modelId="{ABEF5DD0-8C19-40EC-A1CE-071D5EC5164E}" type="presOf" srcId="{7825E97D-5E30-415D-A207-2997D5AAB907}" destId="{6743679F-C83A-4B43-A0E9-8204BEB4A0EA}" srcOrd="0" destOrd="0" presId="urn:microsoft.com/office/officeart/2005/8/layout/orgChart1"/>
    <dgm:cxn modelId="{A61A4DD0-7621-4EA5-BDCC-AD0F7BF96F5C}" srcId="{B0E71EE2-FC75-45BD-8948-3FBA78572945}" destId="{1AC82964-259C-49C3-8ACD-944D2EEE2DA2}" srcOrd="1" destOrd="0" parTransId="{C854173F-3246-4BA1-8233-2E9CDE7F76C5}" sibTransId="{BA77DE3E-A88B-4AD5-BB47-5DAB42E62293}"/>
    <dgm:cxn modelId="{ACD9D9D0-61DF-4C1A-8EAE-D7FF4DC394F3}" type="presOf" srcId="{8F76C616-08E1-4C60-B5AB-5FC4B8B75528}" destId="{C133772B-3592-4ACB-B80D-C3611D1915D3}" srcOrd="0" destOrd="0" presId="urn:microsoft.com/office/officeart/2005/8/layout/orgChart1"/>
    <dgm:cxn modelId="{B2A598D7-C2D2-4224-8BC2-F99C0A3F5AC8}" srcId="{07FF536C-BC01-499C-AB6B-F05080E772BB}" destId="{B26DD5C5-35FE-4839-8E51-D57DCA7267F3}" srcOrd="1" destOrd="0" parTransId="{50E4E10F-3691-47E8-B5A7-570C9BBE91E7}" sibTransId="{8D979FA2-18C1-4CA5-AD3E-63C55C437C97}"/>
    <dgm:cxn modelId="{0DA4A5DD-5B34-41D6-9BDC-11D06F4B32C0}" type="presOf" srcId="{07FF536C-BC01-499C-AB6B-F05080E772BB}" destId="{14C46F58-2BCF-4E53-B01C-F1930778307A}" srcOrd="1" destOrd="0" presId="urn:microsoft.com/office/officeart/2005/8/layout/orgChart1"/>
    <dgm:cxn modelId="{A2AF11E1-DAA6-4322-9010-D6A3302F40AA}" type="presOf" srcId="{D3FDA263-111C-4A31-B09B-E2BDB79767C3}" destId="{600BA3FB-B27E-4658-8050-D9CE90C6CD3B}" srcOrd="0" destOrd="0" presId="urn:microsoft.com/office/officeart/2005/8/layout/orgChart1"/>
    <dgm:cxn modelId="{851984E9-6D0E-454D-83AD-1699B196AC3B}" type="presOf" srcId="{DC530351-72D6-4857-90C6-E7C8671B7ED2}" destId="{7BAFE607-B5BB-4578-A451-06245AF0D9DF}" srcOrd="1" destOrd="0" presId="urn:microsoft.com/office/officeart/2005/8/layout/orgChart1"/>
    <dgm:cxn modelId="{2F691CED-3919-43D1-9AB1-187D2B5F9379}" srcId="{A3928045-EE96-4758-B127-1E8A564B56CB}" destId="{D3FDA263-111C-4A31-B09B-E2BDB79767C3}" srcOrd="0" destOrd="0" parTransId="{04C8122E-E26B-4525-B47D-67B04191C5CA}" sibTransId="{4F6F7718-6F70-425B-8AA7-B5C6B5888C3B}"/>
    <dgm:cxn modelId="{D66E0DF3-F71F-4C55-8ED6-078F1BAD807D}" srcId="{07FF536C-BC01-499C-AB6B-F05080E772BB}" destId="{D370B92C-DAAC-4E70-BCBF-260180534662}" srcOrd="0" destOrd="0" parTransId="{8E902BE0-C9DD-4B39-A529-575731FF0ED0}" sibTransId="{4AFF04A4-5A73-467C-8E15-48E7E87B074E}"/>
    <dgm:cxn modelId="{A8B8A2F3-AD32-4F75-B62C-F59AD9F1FB2C}" type="presOf" srcId="{AEEBAC87-9E59-43EC-9ECE-F61D2BA0BD5C}" destId="{16B37314-0F36-4CC7-A30C-ABF494D85A8E}" srcOrd="1" destOrd="0" presId="urn:microsoft.com/office/officeart/2005/8/layout/orgChart1"/>
    <dgm:cxn modelId="{A0F0F4F5-3675-4CFD-90BF-171C1BF49184}" srcId="{B9723DF5-A9B2-4257-9CD1-4AF937C601C4}" destId="{07FF536C-BC01-499C-AB6B-F05080E772BB}" srcOrd="2" destOrd="0" parTransId="{7825E97D-5E30-415D-A207-2997D5AAB907}" sibTransId="{D28BB4BE-49D8-4175-BEF3-5752F71666C7}"/>
    <dgm:cxn modelId="{5E3FE9F7-8C78-4965-B4B4-FC5B5B1DDE33}" srcId="{4F6973CA-EA32-4178-8D9F-AA329919B8F9}" destId="{3F4DE655-D28B-488E-BFE8-1F1A94624DE4}" srcOrd="1" destOrd="0" parTransId="{87E4EFFD-5EEA-4A43-A2BF-B66B6705BDC4}" sibTransId="{17B61D59-18D1-4D03-A06B-7BAFB6E49D79}"/>
    <dgm:cxn modelId="{8D159FF9-4E18-423F-918E-23F18F53116D}" type="presOf" srcId="{4F6973CA-EA32-4178-8D9F-AA329919B8F9}" destId="{55C78790-385F-4881-BEBE-45E010983256}" srcOrd="1" destOrd="0" presId="urn:microsoft.com/office/officeart/2005/8/layout/orgChart1"/>
    <dgm:cxn modelId="{AC5A42FA-61AA-46B3-917F-55BA2B0CEA6B}" type="presOf" srcId="{225E9C15-6547-4367-8ADE-15E7D806E30B}" destId="{58851623-AB41-42B3-92FB-282689BA02F8}" srcOrd="0" destOrd="0" presId="urn:microsoft.com/office/officeart/2005/8/layout/orgChart1"/>
    <dgm:cxn modelId="{AD7224FD-29E1-4910-8C15-A39FB1F53249}" type="presOf" srcId="{A5E8A50B-0E08-4DAF-8E66-70E27A38CFD3}" destId="{AECB4425-07EA-4B2C-BC4F-9ED6808732E3}" srcOrd="1" destOrd="0" presId="urn:microsoft.com/office/officeart/2005/8/layout/orgChart1"/>
    <dgm:cxn modelId="{434751FD-BD18-4358-BCF2-DA038ECC0793}" type="presOf" srcId="{57F1453F-67F2-4DAC-9DE3-4453D144BECD}" destId="{5D35F170-F67E-4EBD-BBFB-DC28461F2D65}" srcOrd="0" destOrd="0" presId="urn:microsoft.com/office/officeart/2005/8/layout/orgChart1"/>
    <dgm:cxn modelId="{E54663FE-9D4C-48F4-AB1A-5A553A833493}" type="presOf" srcId="{C9003C1F-B37B-4BEF-B976-135BD63AC32D}" destId="{716246FF-53CF-4194-8776-A1098BB3C3E9}" srcOrd="1" destOrd="0" presId="urn:microsoft.com/office/officeart/2005/8/layout/orgChart1"/>
    <dgm:cxn modelId="{072EA4F1-D392-4982-A25F-190CD71138CD}" type="presParOf" srcId="{5D35F170-F67E-4EBD-BBFB-DC28461F2D65}" destId="{2B8C23B6-DDFC-4612-9402-D529AD097F68}" srcOrd="0" destOrd="0" presId="urn:microsoft.com/office/officeart/2005/8/layout/orgChart1"/>
    <dgm:cxn modelId="{60C97C62-A119-4E14-8D6A-5BAADB4742A1}" type="presParOf" srcId="{2B8C23B6-DDFC-4612-9402-D529AD097F68}" destId="{ED3D6485-32E6-458C-9EAD-365BF573B4CF}" srcOrd="0" destOrd="0" presId="urn:microsoft.com/office/officeart/2005/8/layout/orgChart1"/>
    <dgm:cxn modelId="{6EC9D577-BDC1-4A01-A737-E89AAA9F9BF4}" type="presParOf" srcId="{ED3D6485-32E6-458C-9EAD-365BF573B4CF}" destId="{B3CC982C-6F70-4095-B8C0-71230BBB4C8F}" srcOrd="0" destOrd="0" presId="urn:microsoft.com/office/officeart/2005/8/layout/orgChart1"/>
    <dgm:cxn modelId="{A4EEE830-773C-42AC-9D67-36CC1D28C275}" type="presParOf" srcId="{ED3D6485-32E6-458C-9EAD-365BF573B4CF}" destId="{7B815E70-11EC-498A-AC1B-DDE93F425B25}" srcOrd="1" destOrd="0" presId="urn:microsoft.com/office/officeart/2005/8/layout/orgChart1"/>
    <dgm:cxn modelId="{43907BD7-C240-413E-96F0-FA606916103A}" type="presParOf" srcId="{2B8C23B6-DDFC-4612-9402-D529AD097F68}" destId="{BCF9D96A-9EF3-483B-8059-724920EE9764}" srcOrd="1" destOrd="0" presId="urn:microsoft.com/office/officeart/2005/8/layout/orgChart1"/>
    <dgm:cxn modelId="{D308511E-D2B9-4323-A471-423A7FBD9AD1}" type="presParOf" srcId="{2B8C23B6-DDFC-4612-9402-D529AD097F68}" destId="{60EF4A77-33C6-421E-BE8E-962723A6D1EF}" srcOrd="2" destOrd="0" presId="urn:microsoft.com/office/officeart/2005/8/layout/orgChart1"/>
    <dgm:cxn modelId="{9FC5862A-5DEC-443E-B56B-422B700DED16}" type="presParOf" srcId="{60EF4A77-33C6-421E-BE8E-962723A6D1EF}" destId="{FD42B92E-06EB-4524-9CCE-17147BC2D310}" srcOrd="0" destOrd="0" presId="urn:microsoft.com/office/officeart/2005/8/layout/orgChart1"/>
    <dgm:cxn modelId="{084021F6-5EE2-46C9-9EA2-C432475D24F8}" type="presParOf" srcId="{60EF4A77-33C6-421E-BE8E-962723A6D1EF}" destId="{F7EFCAB7-C916-4535-AEE4-D015C3EB1317}" srcOrd="1" destOrd="0" presId="urn:microsoft.com/office/officeart/2005/8/layout/orgChart1"/>
    <dgm:cxn modelId="{A8B94A65-CFE1-45C8-90EF-47560B7A3C18}" type="presParOf" srcId="{F7EFCAB7-C916-4535-AEE4-D015C3EB1317}" destId="{A2CD3BD0-5C55-4518-A688-EA0E5AC2CF94}" srcOrd="0" destOrd="0" presId="urn:microsoft.com/office/officeart/2005/8/layout/orgChart1"/>
    <dgm:cxn modelId="{BFB17DAF-4C9D-4071-B35F-224B88957EA8}" type="presParOf" srcId="{A2CD3BD0-5C55-4518-A688-EA0E5AC2CF94}" destId="{B193962B-8CD2-49AF-81CA-1E4D35EB21AC}" srcOrd="0" destOrd="0" presId="urn:microsoft.com/office/officeart/2005/8/layout/orgChart1"/>
    <dgm:cxn modelId="{FBA40CDD-2AF8-4C7A-AEB6-F3A8EE0F7ACE}" type="presParOf" srcId="{A2CD3BD0-5C55-4518-A688-EA0E5AC2CF94}" destId="{55C78790-385F-4881-BEBE-45E010983256}" srcOrd="1" destOrd="0" presId="urn:microsoft.com/office/officeart/2005/8/layout/orgChart1"/>
    <dgm:cxn modelId="{D4222E30-2460-4EB7-89F4-0D3F768CBF50}" type="presParOf" srcId="{F7EFCAB7-C916-4535-AEE4-D015C3EB1317}" destId="{0B78CA4C-B9B9-473A-8E1C-A66EF18AE15A}" srcOrd="1" destOrd="0" presId="urn:microsoft.com/office/officeart/2005/8/layout/orgChart1"/>
    <dgm:cxn modelId="{D18FBC31-FD38-44C2-A598-05D06F84D08A}" type="presParOf" srcId="{0B78CA4C-B9B9-473A-8E1C-A66EF18AE15A}" destId="{59AB044E-25E4-4A15-8319-A3C40D0701CA}" srcOrd="0" destOrd="0" presId="urn:microsoft.com/office/officeart/2005/8/layout/orgChart1"/>
    <dgm:cxn modelId="{96EE90D2-B39D-4114-8AEB-3AE184F6C033}" type="presParOf" srcId="{0B78CA4C-B9B9-473A-8E1C-A66EF18AE15A}" destId="{5F21A884-2A76-4E11-8405-DA2395D97A01}" srcOrd="1" destOrd="0" presId="urn:microsoft.com/office/officeart/2005/8/layout/orgChart1"/>
    <dgm:cxn modelId="{36236410-0D79-4B71-8DDD-F987780B9D67}" type="presParOf" srcId="{5F21A884-2A76-4E11-8405-DA2395D97A01}" destId="{F352D398-8DAF-4A2B-816F-0ADE9CD87B8E}" srcOrd="0" destOrd="0" presId="urn:microsoft.com/office/officeart/2005/8/layout/orgChart1"/>
    <dgm:cxn modelId="{E7FE28A4-ED97-4FBA-9254-0C07E99063A3}" type="presParOf" srcId="{F352D398-8DAF-4A2B-816F-0ADE9CD87B8E}" destId="{48D32AAC-B1A5-484D-8B31-87F0692989B7}" srcOrd="0" destOrd="0" presId="urn:microsoft.com/office/officeart/2005/8/layout/orgChart1"/>
    <dgm:cxn modelId="{7F0100FB-0697-40A8-90FB-A0420C724701}" type="presParOf" srcId="{F352D398-8DAF-4A2B-816F-0ADE9CD87B8E}" destId="{B37B1F7E-C374-4DC2-A52E-9608898696F2}" srcOrd="1" destOrd="0" presId="urn:microsoft.com/office/officeart/2005/8/layout/orgChart1"/>
    <dgm:cxn modelId="{630E0007-9688-454A-8B22-6E3793063EAF}" type="presParOf" srcId="{5F21A884-2A76-4E11-8405-DA2395D97A01}" destId="{4118D804-D6B4-427C-940F-BBCE1120DB50}" srcOrd="1" destOrd="0" presId="urn:microsoft.com/office/officeart/2005/8/layout/orgChart1"/>
    <dgm:cxn modelId="{5D408FE5-A5F8-42FF-A4B4-193965CEF5A7}" type="presParOf" srcId="{5F21A884-2A76-4E11-8405-DA2395D97A01}" destId="{63E8215E-DEF3-4EDE-82B5-B90D006E12CB}" srcOrd="2" destOrd="0" presId="urn:microsoft.com/office/officeart/2005/8/layout/orgChart1"/>
    <dgm:cxn modelId="{87B3A541-E136-44BD-8894-752C6B6A1C24}" type="presParOf" srcId="{0B78CA4C-B9B9-473A-8E1C-A66EF18AE15A}" destId="{D7A64E72-DB0C-4DEA-A610-3EC500737DA5}" srcOrd="2" destOrd="0" presId="urn:microsoft.com/office/officeart/2005/8/layout/orgChart1"/>
    <dgm:cxn modelId="{25F68BF7-20B7-4E4B-BD1F-D67C1A78699A}" type="presParOf" srcId="{0B78CA4C-B9B9-473A-8E1C-A66EF18AE15A}" destId="{EB10D253-2DDB-4E07-8BA6-C801A73C1D15}" srcOrd="3" destOrd="0" presId="urn:microsoft.com/office/officeart/2005/8/layout/orgChart1"/>
    <dgm:cxn modelId="{E9415ACF-C3FA-4FF8-B34D-6151DB4B7C07}" type="presParOf" srcId="{EB10D253-2DDB-4E07-8BA6-C801A73C1D15}" destId="{5E466D47-64DE-4FF6-90EB-DABDC6E92F70}" srcOrd="0" destOrd="0" presId="urn:microsoft.com/office/officeart/2005/8/layout/orgChart1"/>
    <dgm:cxn modelId="{2248D148-CE77-45DB-AD4E-F5A476B6B98D}" type="presParOf" srcId="{5E466D47-64DE-4FF6-90EB-DABDC6E92F70}" destId="{004392C3-6853-4404-B0CD-C57F2665DE5B}" srcOrd="0" destOrd="0" presId="urn:microsoft.com/office/officeart/2005/8/layout/orgChart1"/>
    <dgm:cxn modelId="{569886B5-6425-454F-A518-F52B6361519D}" type="presParOf" srcId="{5E466D47-64DE-4FF6-90EB-DABDC6E92F70}" destId="{92E9AFE7-DA9D-43C6-9901-8DEEA24BC8B1}" srcOrd="1" destOrd="0" presId="urn:microsoft.com/office/officeart/2005/8/layout/orgChart1"/>
    <dgm:cxn modelId="{B378521D-81A7-4738-9ACC-91E68302B00B}" type="presParOf" srcId="{EB10D253-2DDB-4E07-8BA6-C801A73C1D15}" destId="{E30E30D8-A490-4584-969B-BEDEE4D8160C}" srcOrd="1" destOrd="0" presId="urn:microsoft.com/office/officeart/2005/8/layout/orgChart1"/>
    <dgm:cxn modelId="{7D7816BC-836D-426B-934B-FFA1D8E190E5}" type="presParOf" srcId="{E30E30D8-A490-4584-969B-BEDEE4D8160C}" destId="{A2C0C0AC-6F15-4328-A6DA-CEB2DBAF258E}" srcOrd="0" destOrd="0" presId="urn:microsoft.com/office/officeart/2005/8/layout/orgChart1"/>
    <dgm:cxn modelId="{8F71B872-F63B-4DF5-9EDD-30DAF5906987}" type="presParOf" srcId="{E30E30D8-A490-4584-969B-BEDEE4D8160C}" destId="{13912C65-A27F-4060-A79C-3C88F1083431}" srcOrd="1" destOrd="0" presId="urn:microsoft.com/office/officeart/2005/8/layout/orgChart1"/>
    <dgm:cxn modelId="{0CC83009-6A9C-4A5B-ACF6-E51B45718895}" type="presParOf" srcId="{13912C65-A27F-4060-A79C-3C88F1083431}" destId="{28CE3B0B-8807-4EF6-8C0A-8B8DD17E3A7E}" srcOrd="0" destOrd="0" presId="urn:microsoft.com/office/officeart/2005/8/layout/orgChart1"/>
    <dgm:cxn modelId="{CDFA12E8-8F79-48A6-878E-BED6802BC4BB}" type="presParOf" srcId="{28CE3B0B-8807-4EF6-8C0A-8B8DD17E3A7E}" destId="{BE30652C-90C5-49FC-B7BC-E3EC6C97FB7D}" srcOrd="0" destOrd="0" presId="urn:microsoft.com/office/officeart/2005/8/layout/orgChart1"/>
    <dgm:cxn modelId="{9EAA5AAC-6C3E-4F5F-8D3E-E4EFF2E171A3}" type="presParOf" srcId="{28CE3B0B-8807-4EF6-8C0A-8B8DD17E3A7E}" destId="{AFB0310B-4E66-4BD5-8BD2-576B92C02372}" srcOrd="1" destOrd="0" presId="urn:microsoft.com/office/officeart/2005/8/layout/orgChart1"/>
    <dgm:cxn modelId="{2F4A77FA-EF41-4CFB-BA72-C9DE063E3306}" type="presParOf" srcId="{13912C65-A27F-4060-A79C-3C88F1083431}" destId="{56D0750C-7DE2-4408-A40B-313E85D82766}" srcOrd="1" destOrd="0" presId="urn:microsoft.com/office/officeart/2005/8/layout/orgChart1"/>
    <dgm:cxn modelId="{52F6FDFB-A075-4AA8-A1FF-9089732ED71D}" type="presParOf" srcId="{13912C65-A27F-4060-A79C-3C88F1083431}" destId="{F24DA373-8F2E-4D51-B155-F5BAAA7D0913}" srcOrd="2" destOrd="0" presId="urn:microsoft.com/office/officeart/2005/8/layout/orgChart1"/>
    <dgm:cxn modelId="{E12A9029-B67F-482C-ADD7-0F92624BDEC5}" type="presParOf" srcId="{E30E30D8-A490-4584-969B-BEDEE4D8160C}" destId="{C4B8FA77-ACA2-466F-8C9D-A4DB1222521C}" srcOrd="2" destOrd="0" presId="urn:microsoft.com/office/officeart/2005/8/layout/orgChart1"/>
    <dgm:cxn modelId="{170E73A1-7664-45CE-9F3C-329D03ABE8C5}" type="presParOf" srcId="{E30E30D8-A490-4584-969B-BEDEE4D8160C}" destId="{8E511FEE-2722-4FE4-84F3-66E541E1C377}" srcOrd="3" destOrd="0" presId="urn:microsoft.com/office/officeart/2005/8/layout/orgChart1"/>
    <dgm:cxn modelId="{68902409-D6B9-46DF-B622-305218CF14D0}" type="presParOf" srcId="{8E511FEE-2722-4FE4-84F3-66E541E1C377}" destId="{5F417A92-F116-407C-AB64-C74C41012E7D}" srcOrd="0" destOrd="0" presId="urn:microsoft.com/office/officeart/2005/8/layout/orgChart1"/>
    <dgm:cxn modelId="{C85BFAF0-E764-4D43-BAD1-6BC087E7B573}" type="presParOf" srcId="{5F417A92-F116-407C-AB64-C74C41012E7D}" destId="{B319687A-C8D3-4AF3-BFF4-68E40AD29786}" srcOrd="0" destOrd="0" presId="urn:microsoft.com/office/officeart/2005/8/layout/orgChart1"/>
    <dgm:cxn modelId="{B871E3FF-7E50-470E-BF22-059DC29D04DF}" type="presParOf" srcId="{5F417A92-F116-407C-AB64-C74C41012E7D}" destId="{C44B14B2-DEB3-449B-A3AD-E5B183642F0D}" srcOrd="1" destOrd="0" presId="urn:microsoft.com/office/officeart/2005/8/layout/orgChart1"/>
    <dgm:cxn modelId="{560BE63A-9BF0-4B73-B17A-0A757E8D86C5}" type="presParOf" srcId="{8E511FEE-2722-4FE4-84F3-66E541E1C377}" destId="{9BAD025C-7BE3-435A-BF64-115DC3F08E5F}" srcOrd="1" destOrd="0" presId="urn:microsoft.com/office/officeart/2005/8/layout/orgChart1"/>
    <dgm:cxn modelId="{1415351B-D22E-4FAD-AE78-12067951A06C}" type="presParOf" srcId="{8E511FEE-2722-4FE4-84F3-66E541E1C377}" destId="{0B34924C-7B64-4346-B98D-BF7D15E07BF3}" srcOrd="2" destOrd="0" presId="urn:microsoft.com/office/officeart/2005/8/layout/orgChart1"/>
    <dgm:cxn modelId="{24CB9CBC-958B-4903-AF34-7847847B16DE}" type="presParOf" srcId="{E30E30D8-A490-4584-969B-BEDEE4D8160C}" destId="{174DE9D8-F630-43E0-8E29-EEFBE906C82B}" srcOrd="4" destOrd="0" presId="urn:microsoft.com/office/officeart/2005/8/layout/orgChart1"/>
    <dgm:cxn modelId="{C4A5B547-5243-424F-8E33-8AF63DD49E8C}" type="presParOf" srcId="{E30E30D8-A490-4584-969B-BEDEE4D8160C}" destId="{8E51D2CB-4717-4472-8FE0-03E5BE247A15}" srcOrd="5" destOrd="0" presId="urn:microsoft.com/office/officeart/2005/8/layout/orgChart1"/>
    <dgm:cxn modelId="{294087FC-B54A-45A6-9093-737E88868EA2}" type="presParOf" srcId="{8E51D2CB-4717-4472-8FE0-03E5BE247A15}" destId="{9D2E424A-BCD6-4E88-9670-D87B7C285C3B}" srcOrd="0" destOrd="0" presId="urn:microsoft.com/office/officeart/2005/8/layout/orgChart1"/>
    <dgm:cxn modelId="{C6FEF57F-C380-4CA9-825F-4C1B0901EEC8}" type="presParOf" srcId="{9D2E424A-BCD6-4E88-9670-D87B7C285C3B}" destId="{F1D7CB69-7C99-42EB-B3E8-1619790F1274}" srcOrd="0" destOrd="0" presId="urn:microsoft.com/office/officeart/2005/8/layout/orgChart1"/>
    <dgm:cxn modelId="{1091BA63-E531-44BF-923F-74EB067E68B7}" type="presParOf" srcId="{9D2E424A-BCD6-4E88-9670-D87B7C285C3B}" destId="{4A9F7F8A-5785-4E07-B5F5-A94577053DCC}" srcOrd="1" destOrd="0" presId="urn:microsoft.com/office/officeart/2005/8/layout/orgChart1"/>
    <dgm:cxn modelId="{BC925003-7A28-44AF-97F3-DF745FC1742E}" type="presParOf" srcId="{8E51D2CB-4717-4472-8FE0-03E5BE247A15}" destId="{0A528F1C-F176-42D8-8C39-02F3457E8671}" srcOrd="1" destOrd="0" presId="urn:microsoft.com/office/officeart/2005/8/layout/orgChart1"/>
    <dgm:cxn modelId="{DC6F9B69-8C22-4F22-8C18-9F932AFEC973}" type="presParOf" srcId="{8E51D2CB-4717-4472-8FE0-03E5BE247A15}" destId="{B4A146B0-B075-43E7-9734-6D2706C7D690}" srcOrd="2" destOrd="0" presId="urn:microsoft.com/office/officeart/2005/8/layout/orgChart1"/>
    <dgm:cxn modelId="{4C5CFE85-096C-4826-84C4-6F32ABA8D165}" type="presParOf" srcId="{EB10D253-2DDB-4E07-8BA6-C801A73C1D15}" destId="{1E3CE2A9-BF02-4920-9E33-51A66D19D7D3}" srcOrd="2" destOrd="0" presId="urn:microsoft.com/office/officeart/2005/8/layout/orgChart1"/>
    <dgm:cxn modelId="{CD6160C6-3B5B-4295-B085-D9B782B2DC89}" type="presParOf" srcId="{0B78CA4C-B9B9-473A-8E1C-A66EF18AE15A}" destId="{A789DD93-6800-4F57-BBBF-8876AC27DAB9}" srcOrd="4" destOrd="0" presId="urn:microsoft.com/office/officeart/2005/8/layout/orgChart1"/>
    <dgm:cxn modelId="{40AE84A6-CEF9-4BCA-BC03-3CCDB385AF26}" type="presParOf" srcId="{0B78CA4C-B9B9-473A-8E1C-A66EF18AE15A}" destId="{A6202230-DF98-455E-9625-617679E567A1}" srcOrd="5" destOrd="0" presId="urn:microsoft.com/office/officeart/2005/8/layout/orgChart1"/>
    <dgm:cxn modelId="{AE9D52EA-C48E-4E96-917A-FF8B0347E271}" type="presParOf" srcId="{A6202230-DF98-455E-9625-617679E567A1}" destId="{29F667F4-30E5-4063-B68C-95D062951527}" srcOrd="0" destOrd="0" presId="urn:microsoft.com/office/officeart/2005/8/layout/orgChart1"/>
    <dgm:cxn modelId="{49BA34AD-05BB-4DDB-AB6D-E96824791971}" type="presParOf" srcId="{29F667F4-30E5-4063-B68C-95D062951527}" destId="{76416C5F-8D1F-4443-AB90-D90038DD9225}" srcOrd="0" destOrd="0" presId="urn:microsoft.com/office/officeart/2005/8/layout/orgChart1"/>
    <dgm:cxn modelId="{1F063A40-F0E2-41ED-8AF0-7E5219BD453D}" type="presParOf" srcId="{29F667F4-30E5-4063-B68C-95D062951527}" destId="{0631CB7C-C3AC-4D57-B890-169C648C1047}" srcOrd="1" destOrd="0" presId="urn:microsoft.com/office/officeart/2005/8/layout/orgChart1"/>
    <dgm:cxn modelId="{11B78B05-2E6E-48CF-9CFA-D69619590BC9}" type="presParOf" srcId="{A6202230-DF98-455E-9625-617679E567A1}" destId="{DB3B0C14-EE10-433A-9DBD-EDC6918267B0}" srcOrd="1" destOrd="0" presId="urn:microsoft.com/office/officeart/2005/8/layout/orgChart1"/>
    <dgm:cxn modelId="{0FFE41D5-8759-4AA5-8705-5050A5AD2DF5}" type="presParOf" srcId="{DB3B0C14-EE10-433A-9DBD-EDC6918267B0}" destId="{0C0A60A6-227E-4838-ACAB-7B281CF12690}" srcOrd="0" destOrd="0" presId="urn:microsoft.com/office/officeart/2005/8/layout/orgChart1"/>
    <dgm:cxn modelId="{652F40D8-9846-43F2-823B-81067BC36DA0}" type="presParOf" srcId="{DB3B0C14-EE10-433A-9DBD-EDC6918267B0}" destId="{17F59AD4-F360-491B-B2A4-680A3745725B}" srcOrd="1" destOrd="0" presId="urn:microsoft.com/office/officeart/2005/8/layout/orgChart1"/>
    <dgm:cxn modelId="{947840E5-A2D6-47C9-8328-C78AC81FB98E}" type="presParOf" srcId="{17F59AD4-F360-491B-B2A4-680A3745725B}" destId="{5CE2CDEE-6C6C-4F1E-8CC6-38503EEB87C2}" srcOrd="0" destOrd="0" presId="urn:microsoft.com/office/officeart/2005/8/layout/orgChart1"/>
    <dgm:cxn modelId="{E2CFF164-4AA7-4D0F-8A35-1B7B0D835885}" type="presParOf" srcId="{5CE2CDEE-6C6C-4F1E-8CC6-38503EEB87C2}" destId="{8FA690D3-379F-4DD4-B750-764EE531A9BE}" srcOrd="0" destOrd="0" presId="urn:microsoft.com/office/officeart/2005/8/layout/orgChart1"/>
    <dgm:cxn modelId="{7E77A3EB-3D7D-48BD-9651-319B6A1CD018}" type="presParOf" srcId="{5CE2CDEE-6C6C-4F1E-8CC6-38503EEB87C2}" destId="{B3E39961-858D-4E18-AD37-D1DB9B69F831}" srcOrd="1" destOrd="0" presId="urn:microsoft.com/office/officeart/2005/8/layout/orgChart1"/>
    <dgm:cxn modelId="{E556DA9C-9D1F-4623-80D3-739631B560C3}" type="presParOf" srcId="{17F59AD4-F360-491B-B2A4-680A3745725B}" destId="{2434D711-9FF7-4B08-8FED-E068D83052EC}" srcOrd="1" destOrd="0" presId="urn:microsoft.com/office/officeart/2005/8/layout/orgChart1"/>
    <dgm:cxn modelId="{B668177E-AC87-41DA-82C2-EB5BCFEA53B6}" type="presParOf" srcId="{17F59AD4-F360-491B-B2A4-680A3745725B}" destId="{0E3A0B0C-BECA-4D06-9CD9-99BB2676A8A7}" srcOrd="2" destOrd="0" presId="urn:microsoft.com/office/officeart/2005/8/layout/orgChart1"/>
    <dgm:cxn modelId="{AD20DD09-4557-47E6-809C-38DB6ECB7D22}" type="presParOf" srcId="{DB3B0C14-EE10-433A-9DBD-EDC6918267B0}" destId="{AF4F4C3D-B4B3-4FBC-BA1E-9FBAD45B24E0}" srcOrd="2" destOrd="0" presId="urn:microsoft.com/office/officeart/2005/8/layout/orgChart1"/>
    <dgm:cxn modelId="{B0A34CA4-B66F-48C5-8ED1-D33547ECBC63}" type="presParOf" srcId="{DB3B0C14-EE10-433A-9DBD-EDC6918267B0}" destId="{DCE7D25C-270B-4C86-B7D7-611D6D6ACC0D}" srcOrd="3" destOrd="0" presId="urn:microsoft.com/office/officeart/2005/8/layout/orgChart1"/>
    <dgm:cxn modelId="{AB5F19CB-7DA5-4A53-9E83-34321C3DE63E}" type="presParOf" srcId="{DCE7D25C-270B-4C86-B7D7-611D6D6ACC0D}" destId="{0EBB065F-5659-47AF-A360-D94A32896B20}" srcOrd="0" destOrd="0" presId="urn:microsoft.com/office/officeart/2005/8/layout/orgChart1"/>
    <dgm:cxn modelId="{01C16F96-AE63-4F87-A58B-E8550B16223E}" type="presParOf" srcId="{0EBB065F-5659-47AF-A360-D94A32896B20}" destId="{98B3C9EC-F55E-43F9-8B41-B838DACB875A}" srcOrd="0" destOrd="0" presId="urn:microsoft.com/office/officeart/2005/8/layout/orgChart1"/>
    <dgm:cxn modelId="{1070D64C-8A60-453A-BC8A-B18E0EB899AD}" type="presParOf" srcId="{0EBB065F-5659-47AF-A360-D94A32896B20}" destId="{0F189718-8B50-45FF-B29E-41237CACDD36}" srcOrd="1" destOrd="0" presId="urn:microsoft.com/office/officeart/2005/8/layout/orgChart1"/>
    <dgm:cxn modelId="{FC6984DD-7FFA-4DD0-8EB6-61F898165846}" type="presParOf" srcId="{DCE7D25C-270B-4C86-B7D7-611D6D6ACC0D}" destId="{E1FA9074-355A-4591-8264-75E0DE4DDAE4}" srcOrd="1" destOrd="0" presId="urn:microsoft.com/office/officeart/2005/8/layout/orgChart1"/>
    <dgm:cxn modelId="{FDD6BAA3-09AF-430E-A962-70785B4EE46E}" type="presParOf" srcId="{DCE7D25C-270B-4C86-B7D7-611D6D6ACC0D}" destId="{20A88CBE-39BE-4EA4-84F2-91B2629D3FCD}" srcOrd="2" destOrd="0" presId="urn:microsoft.com/office/officeart/2005/8/layout/orgChart1"/>
    <dgm:cxn modelId="{4DE870DD-0B35-451E-B3FF-178BC72CF881}" type="presParOf" srcId="{A6202230-DF98-455E-9625-617679E567A1}" destId="{C7EA09AD-8D55-43B4-9AB7-0006596CEB1A}" srcOrd="2" destOrd="0" presId="urn:microsoft.com/office/officeart/2005/8/layout/orgChart1"/>
    <dgm:cxn modelId="{8B4FB5F1-A71E-40EE-9E5E-114E4F650F7F}" type="presParOf" srcId="{0B78CA4C-B9B9-473A-8E1C-A66EF18AE15A}" destId="{B1E199C0-DE79-4A5A-825A-169FE8585E6B}" srcOrd="6" destOrd="0" presId="urn:microsoft.com/office/officeart/2005/8/layout/orgChart1"/>
    <dgm:cxn modelId="{B2C76A22-D34C-4400-8D44-8966E92290A0}" type="presParOf" srcId="{0B78CA4C-B9B9-473A-8E1C-A66EF18AE15A}" destId="{E9A6A83E-4146-41B5-A893-B8A6647A64C5}" srcOrd="7" destOrd="0" presId="urn:microsoft.com/office/officeart/2005/8/layout/orgChart1"/>
    <dgm:cxn modelId="{38284509-2DD8-4A22-AE7C-38D666D5838C}" type="presParOf" srcId="{E9A6A83E-4146-41B5-A893-B8A6647A64C5}" destId="{46D67145-9638-41C8-A3F7-160A7599BA77}" srcOrd="0" destOrd="0" presId="urn:microsoft.com/office/officeart/2005/8/layout/orgChart1"/>
    <dgm:cxn modelId="{F0F46650-16EC-4757-89D1-7B0219E04BDD}" type="presParOf" srcId="{46D67145-9638-41C8-A3F7-160A7599BA77}" destId="{34C782BF-1FEE-489F-A025-A8D766DA3746}" srcOrd="0" destOrd="0" presId="urn:microsoft.com/office/officeart/2005/8/layout/orgChart1"/>
    <dgm:cxn modelId="{A2ABC0E3-ACEE-48E0-A34D-9192BD0D8860}" type="presParOf" srcId="{46D67145-9638-41C8-A3F7-160A7599BA77}" destId="{E6E33035-38DA-4B28-B818-BE2B0187A274}" srcOrd="1" destOrd="0" presId="urn:microsoft.com/office/officeart/2005/8/layout/orgChart1"/>
    <dgm:cxn modelId="{92E06CC3-1801-4BC6-A8B4-549D3EBE220B}" type="presParOf" srcId="{E9A6A83E-4146-41B5-A893-B8A6647A64C5}" destId="{048DEEA8-1FF7-44D3-A40E-379AF49D979A}" srcOrd="1" destOrd="0" presId="urn:microsoft.com/office/officeart/2005/8/layout/orgChart1"/>
    <dgm:cxn modelId="{45E4BE48-46BF-4A1E-AEE8-7F3F3CA718BC}" type="presParOf" srcId="{048DEEA8-1FF7-44D3-A40E-379AF49D979A}" destId="{8716AC8E-B4E2-424D-A23B-3E5477088407}" srcOrd="0" destOrd="0" presId="urn:microsoft.com/office/officeart/2005/8/layout/orgChart1"/>
    <dgm:cxn modelId="{4CE5746A-297A-4B99-BBD6-998D72EADFDC}" type="presParOf" srcId="{048DEEA8-1FF7-44D3-A40E-379AF49D979A}" destId="{BEEDED39-E771-462F-8977-7B6CBC0E7568}" srcOrd="1" destOrd="0" presId="urn:microsoft.com/office/officeart/2005/8/layout/orgChart1"/>
    <dgm:cxn modelId="{2D464A82-F56D-46C0-BB15-7728884AC252}" type="presParOf" srcId="{BEEDED39-E771-462F-8977-7B6CBC0E7568}" destId="{B4EEC541-6233-4D3C-AE1A-C8DDB201EA35}" srcOrd="0" destOrd="0" presId="urn:microsoft.com/office/officeart/2005/8/layout/orgChart1"/>
    <dgm:cxn modelId="{EFA3D005-352F-4962-B67D-D591208DFEFD}" type="presParOf" srcId="{B4EEC541-6233-4D3C-AE1A-C8DDB201EA35}" destId="{600BA3FB-B27E-4658-8050-D9CE90C6CD3B}" srcOrd="0" destOrd="0" presId="urn:microsoft.com/office/officeart/2005/8/layout/orgChart1"/>
    <dgm:cxn modelId="{741D711F-F67C-47D7-B9C1-67DBD485010A}" type="presParOf" srcId="{B4EEC541-6233-4D3C-AE1A-C8DDB201EA35}" destId="{C55A87E2-08E7-4B33-B32C-94E28A453C0A}" srcOrd="1" destOrd="0" presId="urn:microsoft.com/office/officeart/2005/8/layout/orgChart1"/>
    <dgm:cxn modelId="{30C4017D-8308-4EEF-9764-F725964F1349}" type="presParOf" srcId="{BEEDED39-E771-462F-8977-7B6CBC0E7568}" destId="{01B84EC9-2E7A-4D01-9830-58668640CC65}" srcOrd="1" destOrd="0" presId="urn:microsoft.com/office/officeart/2005/8/layout/orgChart1"/>
    <dgm:cxn modelId="{4198A6B3-6D20-4844-B2E4-A7CB8F2D0862}" type="presParOf" srcId="{BEEDED39-E771-462F-8977-7B6CBC0E7568}" destId="{576B5CAA-649D-488B-9103-06D207CA560B}" srcOrd="2" destOrd="0" presId="urn:microsoft.com/office/officeart/2005/8/layout/orgChart1"/>
    <dgm:cxn modelId="{E1E0A801-C997-47C2-9200-F62515F666AC}" type="presParOf" srcId="{048DEEA8-1FF7-44D3-A40E-379AF49D979A}" destId="{001BA9B9-5E5D-4185-95F4-1330C881D926}" srcOrd="2" destOrd="0" presId="urn:microsoft.com/office/officeart/2005/8/layout/orgChart1"/>
    <dgm:cxn modelId="{8FB99ABF-4D5F-4828-B6C1-AEBE2B01F9FC}" type="presParOf" srcId="{048DEEA8-1FF7-44D3-A40E-379AF49D979A}" destId="{7E788A88-2C61-41E5-86DD-32D21644333A}" srcOrd="3" destOrd="0" presId="urn:microsoft.com/office/officeart/2005/8/layout/orgChart1"/>
    <dgm:cxn modelId="{360CDE7B-76DF-4C6C-86CC-3E4C6B82961A}" type="presParOf" srcId="{7E788A88-2C61-41E5-86DD-32D21644333A}" destId="{83441EC1-3278-41F4-A975-ACFF1707AFAF}" srcOrd="0" destOrd="0" presId="urn:microsoft.com/office/officeart/2005/8/layout/orgChart1"/>
    <dgm:cxn modelId="{9C81B93D-18A6-4D8F-A75C-C03FFFF47690}" type="presParOf" srcId="{83441EC1-3278-41F4-A975-ACFF1707AFAF}" destId="{79325F52-3660-43D3-BD37-1FA1EA7425BE}" srcOrd="0" destOrd="0" presId="urn:microsoft.com/office/officeart/2005/8/layout/orgChart1"/>
    <dgm:cxn modelId="{36A37091-F842-4E04-A2C7-B2624FC60683}" type="presParOf" srcId="{83441EC1-3278-41F4-A975-ACFF1707AFAF}" destId="{2AA58BA9-0219-46A8-BC65-FD557871D77F}" srcOrd="1" destOrd="0" presId="urn:microsoft.com/office/officeart/2005/8/layout/orgChart1"/>
    <dgm:cxn modelId="{C8A6BE36-9D1D-4D72-9897-81BDCD260EC3}" type="presParOf" srcId="{7E788A88-2C61-41E5-86DD-32D21644333A}" destId="{C6E411ED-F0F5-420C-9BE2-2A61357C2155}" srcOrd="1" destOrd="0" presId="urn:microsoft.com/office/officeart/2005/8/layout/orgChart1"/>
    <dgm:cxn modelId="{652D6FF3-7C78-4391-87F4-3FAD7746BD7E}" type="presParOf" srcId="{7E788A88-2C61-41E5-86DD-32D21644333A}" destId="{C0AB9594-8F82-48B5-8A9A-15F7508F3C48}" srcOrd="2" destOrd="0" presId="urn:microsoft.com/office/officeart/2005/8/layout/orgChart1"/>
    <dgm:cxn modelId="{F4AEC7F1-C5CF-4583-B2CC-0C0600FA5705}" type="presParOf" srcId="{E9A6A83E-4146-41B5-A893-B8A6647A64C5}" destId="{295EAD5D-6777-4B9D-837A-0C19F07F71F3}" srcOrd="2" destOrd="0" presId="urn:microsoft.com/office/officeart/2005/8/layout/orgChart1"/>
    <dgm:cxn modelId="{B4BC5E18-A4DC-4D7F-B1EC-6A4E4ACF662C}" type="presParOf" srcId="{F7EFCAB7-C916-4535-AEE4-D015C3EB1317}" destId="{4DC8FA5C-379B-460A-908D-674F61E34455}" srcOrd="2" destOrd="0" presId="urn:microsoft.com/office/officeart/2005/8/layout/orgChart1"/>
    <dgm:cxn modelId="{4DB7F069-5BFD-41C9-A72E-AFC46B6C1A73}" type="presParOf" srcId="{60EF4A77-33C6-421E-BE8E-962723A6D1EF}" destId="{88D4E1C2-F1FF-438E-A1FC-4C8458F9D745}" srcOrd="2" destOrd="0" presId="urn:microsoft.com/office/officeart/2005/8/layout/orgChart1"/>
    <dgm:cxn modelId="{D6F229FB-2F50-41C7-AFA8-639D251DEAD5}" type="presParOf" srcId="{60EF4A77-33C6-421E-BE8E-962723A6D1EF}" destId="{29867BF7-BBA2-4835-98F7-B57D66C76360}" srcOrd="3" destOrd="0" presId="urn:microsoft.com/office/officeart/2005/8/layout/orgChart1"/>
    <dgm:cxn modelId="{CF9F3F49-FDD1-4A8E-936F-9AD4DEBEB4E6}" type="presParOf" srcId="{29867BF7-BBA2-4835-98F7-B57D66C76360}" destId="{600A28FE-444B-423A-984A-CD297435D1A7}" srcOrd="0" destOrd="0" presId="urn:microsoft.com/office/officeart/2005/8/layout/orgChart1"/>
    <dgm:cxn modelId="{D4F18366-A09A-4698-8C44-3382DFA508E8}" type="presParOf" srcId="{600A28FE-444B-423A-984A-CD297435D1A7}" destId="{5507C26B-FA06-4F6E-B71D-A2251BFC90CB}" srcOrd="0" destOrd="0" presId="urn:microsoft.com/office/officeart/2005/8/layout/orgChart1"/>
    <dgm:cxn modelId="{68630F81-89B8-4961-A116-CF86DAC969CD}" type="presParOf" srcId="{600A28FE-444B-423A-984A-CD297435D1A7}" destId="{C6C7CF7B-D46D-4665-BC5D-46929894E0A8}" srcOrd="1" destOrd="0" presId="urn:microsoft.com/office/officeart/2005/8/layout/orgChart1"/>
    <dgm:cxn modelId="{676131ED-25EA-450E-A986-D2E6BF880826}" type="presParOf" srcId="{29867BF7-BBA2-4835-98F7-B57D66C76360}" destId="{DBD0B4C1-8C47-4564-B815-E5D8A2DFAFE3}" srcOrd="1" destOrd="0" presId="urn:microsoft.com/office/officeart/2005/8/layout/orgChart1"/>
    <dgm:cxn modelId="{B04676F0-E76C-4897-B4C0-407AD42BFFEB}" type="presParOf" srcId="{DBD0B4C1-8C47-4564-B815-E5D8A2DFAFE3}" destId="{C133772B-3592-4ACB-B80D-C3611D1915D3}" srcOrd="0" destOrd="0" presId="urn:microsoft.com/office/officeart/2005/8/layout/orgChart1"/>
    <dgm:cxn modelId="{70A08122-820C-4714-B1E7-0DD141CC86EF}" type="presParOf" srcId="{DBD0B4C1-8C47-4564-B815-E5D8A2DFAFE3}" destId="{F1C46159-4CD9-4A26-90B5-2E10914C1586}" srcOrd="1" destOrd="0" presId="urn:microsoft.com/office/officeart/2005/8/layout/orgChart1"/>
    <dgm:cxn modelId="{236FEC2A-74C8-4123-8E01-85EBB11A9C73}" type="presParOf" srcId="{F1C46159-4CD9-4A26-90B5-2E10914C1586}" destId="{3B47AE2D-FBE6-4B8A-88EF-DD3D8C280E9C}" srcOrd="0" destOrd="0" presId="urn:microsoft.com/office/officeart/2005/8/layout/orgChart1"/>
    <dgm:cxn modelId="{35F810E2-C5E2-4DA7-8296-49EAD98697E7}" type="presParOf" srcId="{3B47AE2D-FBE6-4B8A-88EF-DD3D8C280E9C}" destId="{64F8781C-871A-45A6-AA97-7D47759F34C3}" srcOrd="0" destOrd="0" presId="urn:microsoft.com/office/officeart/2005/8/layout/orgChart1"/>
    <dgm:cxn modelId="{2675B594-E313-44BB-9167-FDCC5E886A32}" type="presParOf" srcId="{3B47AE2D-FBE6-4B8A-88EF-DD3D8C280E9C}" destId="{AECB4425-07EA-4B2C-BC4F-9ED6808732E3}" srcOrd="1" destOrd="0" presId="urn:microsoft.com/office/officeart/2005/8/layout/orgChart1"/>
    <dgm:cxn modelId="{E6AB9F96-E6AA-47D9-B375-813034C76DC1}" type="presParOf" srcId="{F1C46159-4CD9-4A26-90B5-2E10914C1586}" destId="{649BCB47-0081-4DB4-A948-DF517FF66B3C}" srcOrd="1" destOrd="0" presId="urn:microsoft.com/office/officeart/2005/8/layout/orgChart1"/>
    <dgm:cxn modelId="{FED46558-8C63-49FF-AE25-54691C5AA75C}" type="presParOf" srcId="{F1C46159-4CD9-4A26-90B5-2E10914C1586}" destId="{E0A4FE1F-E610-4644-8D87-1D9E00C3FC78}" srcOrd="2" destOrd="0" presId="urn:microsoft.com/office/officeart/2005/8/layout/orgChart1"/>
    <dgm:cxn modelId="{8032F4D6-244F-423A-B625-6F6ED40D4904}" type="presParOf" srcId="{DBD0B4C1-8C47-4564-B815-E5D8A2DFAFE3}" destId="{58851623-AB41-42B3-92FB-282689BA02F8}" srcOrd="2" destOrd="0" presId="urn:microsoft.com/office/officeart/2005/8/layout/orgChart1"/>
    <dgm:cxn modelId="{EEF05CD1-3422-429F-9A84-D5DFCF34856E}" type="presParOf" srcId="{DBD0B4C1-8C47-4564-B815-E5D8A2DFAFE3}" destId="{9F39CF8C-02E6-4A12-9084-73841C9583EA}" srcOrd="3" destOrd="0" presId="urn:microsoft.com/office/officeart/2005/8/layout/orgChart1"/>
    <dgm:cxn modelId="{A2567FC9-F8BE-4BAF-A32C-7BA88F1DE21D}" type="presParOf" srcId="{9F39CF8C-02E6-4A12-9084-73841C9583EA}" destId="{932E2744-53DA-480E-AE0D-37BE30571F2D}" srcOrd="0" destOrd="0" presId="urn:microsoft.com/office/officeart/2005/8/layout/orgChart1"/>
    <dgm:cxn modelId="{172C0B3A-DFC9-48E3-8EEA-EED7A727C20D}" type="presParOf" srcId="{932E2744-53DA-480E-AE0D-37BE30571F2D}" destId="{B90A4691-1285-40FC-BF3F-B2B4479713CE}" srcOrd="0" destOrd="0" presId="urn:microsoft.com/office/officeart/2005/8/layout/orgChart1"/>
    <dgm:cxn modelId="{D41DF130-B55F-4CCA-B904-116E42257B27}" type="presParOf" srcId="{932E2744-53DA-480E-AE0D-37BE30571F2D}" destId="{716246FF-53CF-4194-8776-A1098BB3C3E9}" srcOrd="1" destOrd="0" presId="urn:microsoft.com/office/officeart/2005/8/layout/orgChart1"/>
    <dgm:cxn modelId="{1F8D3ED0-2821-4364-83F2-C81AEE0B7A6A}" type="presParOf" srcId="{9F39CF8C-02E6-4A12-9084-73841C9583EA}" destId="{34934453-7552-41E1-A7C8-D2F7852B6871}" srcOrd="1" destOrd="0" presId="urn:microsoft.com/office/officeart/2005/8/layout/orgChart1"/>
    <dgm:cxn modelId="{AD0BBD84-78D3-4DD9-B3F1-2526B9875F47}" type="presParOf" srcId="{9F39CF8C-02E6-4A12-9084-73841C9583EA}" destId="{A678352D-A886-4E01-8AED-67EDD5B7C616}" srcOrd="2" destOrd="0" presId="urn:microsoft.com/office/officeart/2005/8/layout/orgChart1"/>
    <dgm:cxn modelId="{6E2CF09F-382F-453A-9357-C8A2F708B03A}" type="presParOf" srcId="{DBD0B4C1-8C47-4564-B815-E5D8A2DFAFE3}" destId="{4651CE6F-A199-4AE7-BB93-59D0CD712A6A}" srcOrd="4" destOrd="0" presId="urn:microsoft.com/office/officeart/2005/8/layout/orgChart1"/>
    <dgm:cxn modelId="{5B901680-867B-4A00-829E-0F272DD71920}" type="presParOf" srcId="{DBD0B4C1-8C47-4564-B815-E5D8A2DFAFE3}" destId="{32913A31-4A16-419A-9E6A-842B84C5FB44}" srcOrd="5" destOrd="0" presId="urn:microsoft.com/office/officeart/2005/8/layout/orgChart1"/>
    <dgm:cxn modelId="{AA10138D-D023-4B67-A5E0-D71769D50960}" type="presParOf" srcId="{32913A31-4A16-419A-9E6A-842B84C5FB44}" destId="{6EB420D3-C49F-469F-9915-463D33034F74}" srcOrd="0" destOrd="0" presId="urn:microsoft.com/office/officeart/2005/8/layout/orgChart1"/>
    <dgm:cxn modelId="{75F36F59-5166-49AF-9B9E-AF92FC278D09}" type="presParOf" srcId="{6EB420D3-C49F-469F-9915-463D33034F74}" destId="{916BC69D-7E75-4455-A2B5-1FC4F57F088D}" srcOrd="0" destOrd="0" presId="urn:microsoft.com/office/officeart/2005/8/layout/orgChart1"/>
    <dgm:cxn modelId="{85AA682E-702E-42B0-BCB1-736E9A3957DB}" type="presParOf" srcId="{6EB420D3-C49F-469F-9915-463D33034F74}" destId="{C97398A0-D5BC-41BB-B94B-A3CEDD86AAB6}" srcOrd="1" destOrd="0" presId="urn:microsoft.com/office/officeart/2005/8/layout/orgChart1"/>
    <dgm:cxn modelId="{6FA7278B-A526-46AC-9680-036C4996A694}" type="presParOf" srcId="{32913A31-4A16-419A-9E6A-842B84C5FB44}" destId="{49FA6555-12D4-4695-AA6B-50360885F2C8}" srcOrd="1" destOrd="0" presId="urn:microsoft.com/office/officeart/2005/8/layout/orgChart1"/>
    <dgm:cxn modelId="{229791B1-7192-4F85-BFAE-1EAA4FF3B3C4}" type="presParOf" srcId="{32913A31-4A16-419A-9E6A-842B84C5FB44}" destId="{28ED08E2-FE39-4566-98DC-120D1DEC7E3D}" srcOrd="2" destOrd="0" presId="urn:microsoft.com/office/officeart/2005/8/layout/orgChart1"/>
    <dgm:cxn modelId="{FE895189-7A11-44BD-A6E5-EF8F7F5243F4}" type="presParOf" srcId="{29867BF7-BBA2-4835-98F7-B57D66C76360}" destId="{8F3B0029-294D-4C05-8F93-C761E10A5161}" srcOrd="2" destOrd="0" presId="urn:microsoft.com/office/officeart/2005/8/layout/orgChart1"/>
    <dgm:cxn modelId="{1203A040-95EC-4A73-84A9-8CB7D1AD72FF}" type="presParOf" srcId="{60EF4A77-33C6-421E-BE8E-962723A6D1EF}" destId="{6743679F-C83A-4B43-A0E9-8204BEB4A0EA}" srcOrd="4" destOrd="0" presId="urn:microsoft.com/office/officeart/2005/8/layout/orgChart1"/>
    <dgm:cxn modelId="{F4999705-2E1E-468C-8DBA-16BF88999235}" type="presParOf" srcId="{60EF4A77-33C6-421E-BE8E-962723A6D1EF}" destId="{7095B21D-47D3-4E7F-AC43-100EB89C6310}" srcOrd="5" destOrd="0" presId="urn:microsoft.com/office/officeart/2005/8/layout/orgChart1"/>
    <dgm:cxn modelId="{46BC2205-0438-467D-9ABB-C930ACE158B7}" type="presParOf" srcId="{7095B21D-47D3-4E7F-AC43-100EB89C6310}" destId="{4C5B638A-410C-4BF9-854B-889AD2DEC4E0}" srcOrd="0" destOrd="0" presId="urn:microsoft.com/office/officeart/2005/8/layout/orgChart1"/>
    <dgm:cxn modelId="{D7BF62A7-16E9-452A-A0CB-886A2F25958E}" type="presParOf" srcId="{4C5B638A-410C-4BF9-854B-889AD2DEC4E0}" destId="{BBEB272D-2C56-4F27-BB70-0C1C48907D15}" srcOrd="0" destOrd="0" presId="urn:microsoft.com/office/officeart/2005/8/layout/orgChart1"/>
    <dgm:cxn modelId="{E248E1B9-4B6E-4B3A-B356-F0148B734F35}" type="presParOf" srcId="{4C5B638A-410C-4BF9-854B-889AD2DEC4E0}" destId="{14C46F58-2BCF-4E53-B01C-F1930778307A}" srcOrd="1" destOrd="0" presId="urn:microsoft.com/office/officeart/2005/8/layout/orgChart1"/>
    <dgm:cxn modelId="{AD3CE6C7-C17A-4AE4-8E1E-60725D148459}" type="presParOf" srcId="{7095B21D-47D3-4E7F-AC43-100EB89C6310}" destId="{1E4614E9-EE5B-44B0-A978-2085A48C4CB8}" srcOrd="1" destOrd="0" presId="urn:microsoft.com/office/officeart/2005/8/layout/orgChart1"/>
    <dgm:cxn modelId="{39C31FFF-802F-4FD8-92DD-9AE74403E58B}" type="presParOf" srcId="{1E4614E9-EE5B-44B0-A978-2085A48C4CB8}" destId="{E3D8DD86-82D5-4089-9684-AB34E1E1C608}" srcOrd="0" destOrd="0" presId="urn:microsoft.com/office/officeart/2005/8/layout/orgChart1"/>
    <dgm:cxn modelId="{3D559CBD-A7ED-4C72-8984-6B5389DD090B}" type="presParOf" srcId="{1E4614E9-EE5B-44B0-A978-2085A48C4CB8}" destId="{EB087DB3-1E44-4C6D-8CBA-BCC2AC29E041}" srcOrd="1" destOrd="0" presId="urn:microsoft.com/office/officeart/2005/8/layout/orgChart1"/>
    <dgm:cxn modelId="{101EF04D-C20A-4C4F-AC9C-50DAE7D934D1}" type="presParOf" srcId="{EB087DB3-1E44-4C6D-8CBA-BCC2AC29E041}" destId="{5922E944-0C6A-4F15-848A-822564709E9A}" srcOrd="0" destOrd="0" presId="urn:microsoft.com/office/officeart/2005/8/layout/orgChart1"/>
    <dgm:cxn modelId="{41557B9B-8435-44E4-8EF3-6C38ED9922F2}" type="presParOf" srcId="{5922E944-0C6A-4F15-848A-822564709E9A}" destId="{DD178F57-A138-408D-8E4E-FA0C96C464BB}" srcOrd="0" destOrd="0" presId="urn:microsoft.com/office/officeart/2005/8/layout/orgChart1"/>
    <dgm:cxn modelId="{8052953A-8702-4846-B64B-D4CE41AD4789}" type="presParOf" srcId="{5922E944-0C6A-4F15-848A-822564709E9A}" destId="{9B90BFDE-A72B-4FCF-824F-92C51C55CA2F}" srcOrd="1" destOrd="0" presId="urn:microsoft.com/office/officeart/2005/8/layout/orgChart1"/>
    <dgm:cxn modelId="{5F7F1BFD-6631-451A-BB83-198C3DBE4BA8}" type="presParOf" srcId="{EB087DB3-1E44-4C6D-8CBA-BCC2AC29E041}" destId="{27F2945E-08C0-45DE-BB62-787E4843C7B6}" srcOrd="1" destOrd="0" presId="urn:microsoft.com/office/officeart/2005/8/layout/orgChart1"/>
    <dgm:cxn modelId="{D5F6B1C2-2314-4B0F-8658-A4DD26C83315}" type="presParOf" srcId="{EB087DB3-1E44-4C6D-8CBA-BCC2AC29E041}" destId="{CD2E33D3-396D-4F14-9B64-F6C2A0A3A84F}" srcOrd="2" destOrd="0" presId="urn:microsoft.com/office/officeart/2005/8/layout/orgChart1"/>
    <dgm:cxn modelId="{472E48D9-99B8-405A-8EC8-2317D08073C7}" type="presParOf" srcId="{1E4614E9-EE5B-44B0-A978-2085A48C4CB8}" destId="{546A85CC-8E8D-454A-9E13-9F2D99023EE8}" srcOrd="2" destOrd="0" presId="urn:microsoft.com/office/officeart/2005/8/layout/orgChart1"/>
    <dgm:cxn modelId="{F4E0F3E3-7D30-406C-9875-DC3B80048BD8}" type="presParOf" srcId="{1E4614E9-EE5B-44B0-A978-2085A48C4CB8}" destId="{530AC70B-C49C-403F-B2D5-09FBAC339DC7}" srcOrd="3" destOrd="0" presId="urn:microsoft.com/office/officeart/2005/8/layout/orgChart1"/>
    <dgm:cxn modelId="{F99EFCF6-26BA-4F37-96B7-97469A6A6DA4}" type="presParOf" srcId="{530AC70B-C49C-403F-B2D5-09FBAC339DC7}" destId="{C5EDF5BC-6E5E-4432-B497-58A5C1F202E7}" srcOrd="0" destOrd="0" presId="urn:microsoft.com/office/officeart/2005/8/layout/orgChart1"/>
    <dgm:cxn modelId="{191186A1-3174-4929-86D0-DAF2DA6D6E57}" type="presParOf" srcId="{C5EDF5BC-6E5E-4432-B497-58A5C1F202E7}" destId="{DC458E17-EE49-4057-B49F-94BB7D2EB746}" srcOrd="0" destOrd="0" presId="urn:microsoft.com/office/officeart/2005/8/layout/orgChart1"/>
    <dgm:cxn modelId="{647540DB-D2E1-4133-AC05-7A3CFD6E1939}" type="presParOf" srcId="{C5EDF5BC-6E5E-4432-B497-58A5C1F202E7}" destId="{46831EA7-4D7C-4DF3-BCCB-FD1691AB0487}" srcOrd="1" destOrd="0" presId="urn:microsoft.com/office/officeart/2005/8/layout/orgChart1"/>
    <dgm:cxn modelId="{35E9E134-EAB6-492F-A8AF-04238FDAEF06}" type="presParOf" srcId="{530AC70B-C49C-403F-B2D5-09FBAC339DC7}" destId="{5585A0E3-08E8-4FDB-8DFF-CE19349C303A}" srcOrd="1" destOrd="0" presId="urn:microsoft.com/office/officeart/2005/8/layout/orgChart1"/>
    <dgm:cxn modelId="{2CD9EE41-BDA6-4DEC-98A2-D2243734AB95}" type="presParOf" srcId="{530AC70B-C49C-403F-B2D5-09FBAC339DC7}" destId="{4B6BAC17-F4F6-4D6D-BC63-9906613BF546}" srcOrd="2" destOrd="0" presId="urn:microsoft.com/office/officeart/2005/8/layout/orgChart1"/>
    <dgm:cxn modelId="{D6005D5B-21FC-4AD5-81E1-33221822AF79}" type="presParOf" srcId="{7095B21D-47D3-4E7F-AC43-100EB89C6310}" destId="{22A0B9D1-2451-4FA1-8FE6-3589985FD67D}" srcOrd="2" destOrd="0" presId="urn:microsoft.com/office/officeart/2005/8/layout/orgChart1"/>
    <dgm:cxn modelId="{3E627286-4C37-4CA0-8442-F65285BA05A5}" type="presParOf" srcId="{60EF4A77-33C6-421E-BE8E-962723A6D1EF}" destId="{FFA5D514-2151-4B9F-B8ED-D0882D895C62}" srcOrd="6" destOrd="0" presId="urn:microsoft.com/office/officeart/2005/8/layout/orgChart1"/>
    <dgm:cxn modelId="{FE004252-50B1-4FB2-BD69-E9242D152800}" type="presParOf" srcId="{60EF4A77-33C6-421E-BE8E-962723A6D1EF}" destId="{459FD5E1-A485-4B81-A097-C62CBD10F637}" srcOrd="7" destOrd="0" presId="urn:microsoft.com/office/officeart/2005/8/layout/orgChart1"/>
    <dgm:cxn modelId="{7F670CFA-572A-4A19-A36E-3DB59346A70F}" type="presParOf" srcId="{459FD5E1-A485-4B81-A097-C62CBD10F637}" destId="{88CB757E-7BE4-4AC7-8092-8CD7510A6556}" srcOrd="0" destOrd="0" presId="urn:microsoft.com/office/officeart/2005/8/layout/orgChart1"/>
    <dgm:cxn modelId="{7CE0FDF7-1BA3-4573-ACD5-C09487788080}" type="presParOf" srcId="{88CB757E-7BE4-4AC7-8092-8CD7510A6556}" destId="{17C5C11D-D282-4D8E-B4BC-52BF8A541CCC}" srcOrd="0" destOrd="0" presId="urn:microsoft.com/office/officeart/2005/8/layout/orgChart1"/>
    <dgm:cxn modelId="{1A372497-5AFB-4193-A8F9-E45A78EC48DB}" type="presParOf" srcId="{88CB757E-7BE4-4AC7-8092-8CD7510A6556}" destId="{16B37314-0F36-4CC7-A30C-ABF494D85A8E}" srcOrd="1" destOrd="0" presId="urn:microsoft.com/office/officeart/2005/8/layout/orgChart1"/>
    <dgm:cxn modelId="{0F64E015-C9BA-4915-96C6-18E4C1AC590C}" type="presParOf" srcId="{459FD5E1-A485-4B81-A097-C62CBD10F637}" destId="{379030EE-1F6F-41FD-8E13-D57D606756A7}" srcOrd="1" destOrd="0" presId="urn:microsoft.com/office/officeart/2005/8/layout/orgChart1"/>
    <dgm:cxn modelId="{F061044D-C789-4E4D-A9E4-B4F619FD670D}" type="presParOf" srcId="{379030EE-1F6F-41FD-8E13-D57D606756A7}" destId="{E21E2DA4-43FF-4CB3-926C-1C4CFC31DBCD}" srcOrd="0" destOrd="0" presId="urn:microsoft.com/office/officeart/2005/8/layout/orgChart1"/>
    <dgm:cxn modelId="{261A49A0-0FA1-4DB1-9E05-E6D6838DD389}" type="presParOf" srcId="{379030EE-1F6F-41FD-8E13-D57D606756A7}" destId="{E16CA0D9-50E5-4816-B714-45E9F97D6306}" srcOrd="1" destOrd="0" presId="urn:microsoft.com/office/officeart/2005/8/layout/orgChart1"/>
    <dgm:cxn modelId="{72CE6A16-D48E-4FD9-89F7-26822E00710E}" type="presParOf" srcId="{E16CA0D9-50E5-4816-B714-45E9F97D6306}" destId="{8C8C7BF5-D5CF-43FD-8BC2-A3F44FAD4684}" srcOrd="0" destOrd="0" presId="urn:microsoft.com/office/officeart/2005/8/layout/orgChart1"/>
    <dgm:cxn modelId="{BFA997F9-FFFB-46FC-AE1E-CB50B7894FA6}" type="presParOf" srcId="{8C8C7BF5-D5CF-43FD-8BC2-A3F44FAD4684}" destId="{662EA31D-55CD-452D-877A-E8BE3EF91023}" srcOrd="0" destOrd="0" presId="urn:microsoft.com/office/officeart/2005/8/layout/orgChart1"/>
    <dgm:cxn modelId="{8743D480-1984-4A5D-9554-88D3D9822EF5}" type="presParOf" srcId="{8C8C7BF5-D5CF-43FD-8BC2-A3F44FAD4684}" destId="{7BAFE607-B5BB-4578-A451-06245AF0D9DF}" srcOrd="1" destOrd="0" presId="urn:microsoft.com/office/officeart/2005/8/layout/orgChart1"/>
    <dgm:cxn modelId="{1A573F54-109B-4B0E-B9B1-BCE9F3054093}" type="presParOf" srcId="{E16CA0D9-50E5-4816-B714-45E9F97D6306}" destId="{9A99C9DA-01DF-4903-8595-26071DD64592}" srcOrd="1" destOrd="0" presId="urn:microsoft.com/office/officeart/2005/8/layout/orgChart1"/>
    <dgm:cxn modelId="{8287733E-4E65-4A25-882A-612662C1D7BC}" type="presParOf" srcId="{E16CA0D9-50E5-4816-B714-45E9F97D6306}" destId="{7FB2DF95-0E02-4B37-AD79-6BB08622DEBF}" srcOrd="2" destOrd="0" presId="urn:microsoft.com/office/officeart/2005/8/layout/orgChart1"/>
    <dgm:cxn modelId="{3A2BBF81-D41A-4B4E-ABFA-5422A9AE3653}" type="presParOf" srcId="{379030EE-1F6F-41FD-8E13-D57D606756A7}" destId="{A8836581-18DB-43D9-B82E-0E58BC2808C4}" srcOrd="2" destOrd="0" presId="urn:microsoft.com/office/officeart/2005/8/layout/orgChart1"/>
    <dgm:cxn modelId="{0662728C-DDBF-4147-B91B-5A8F185A9624}" type="presParOf" srcId="{379030EE-1F6F-41FD-8E13-D57D606756A7}" destId="{13692215-1ACA-4A6A-9582-922F18300331}" srcOrd="3" destOrd="0" presId="urn:microsoft.com/office/officeart/2005/8/layout/orgChart1"/>
    <dgm:cxn modelId="{32952F3E-4055-43F3-8F45-A84355DCF4A0}" type="presParOf" srcId="{13692215-1ACA-4A6A-9582-922F18300331}" destId="{4933F27A-5C47-45FF-9108-F28F437950E7}" srcOrd="0" destOrd="0" presId="urn:microsoft.com/office/officeart/2005/8/layout/orgChart1"/>
    <dgm:cxn modelId="{14643773-95F3-4C5A-8687-CFF7D06A077E}" type="presParOf" srcId="{4933F27A-5C47-45FF-9108-F28F437950E7}" destId="{2146A547-A4C4-46E7-A4D6-96E6564F3C88}" srcOrd="0" destOrd="0" presId="urn:microsoft.com/office/officeart/2005/8/layout/orgChart1"/>
    <dgm:cxn modelId="{337D73E3-5BE3-47BC-891F-8BA1095A39D5}" type="presParOf" srcId="{4933F27A-5C47-45FF-9108-F28F437950E7}" destId="{A1D1EFE2-11FA-43E9-9BF1-7493806C63CB}" srcOrd="1" destOrd="0" presId="urn:microsoft.com/office/officeart/2005/8/layout/orgChart1"/>
    <dgm:cxn modelId="{7BACABE0-83C9-495A-9C54-3EEDE55078AF}" type="presParOf" srcId="{13692215-1ACA-4A6A-9582-922F18300331}" destId="{32DB2EBF-8710-4E92-A048-3E4ACF7DCAB6}" srcOrd="1" destOrd="0" presId="urn:microsoft.com/office/officeart/2005/8/layout/orgChart1"/>
    <dgm:cxn modelId="{B4D8A5BF-C113-4396-861A-3EDD48673573}" type="presParOf" srcId="{13692215-1ACA-4A6A-9582-922F18300331}" destId="{BECA3E10-EE55-4533-A753-14D6C38E3255}" srcOrd="2" destOrd="0" presId="urn:microsoft.com/office/officeart/2005/8/layout/orgChart1"/>
    <dgm:cxn modelId="{0BCD9DB0-7D09-4A98-BB7A-E9085A197410}" type="presParOf" srcId="{459FD5E1-A485-4B81-A097-C62CBD10F637}" destId="{355C396B-D4CF-4DC7-8E80-16E817039D1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836581-18DB-43D9-B82E-0E58BC2808C4}">
      <dsp:nvSpPr>
        <dsp:cNvPr id="0" name=""/>
        <dsp:cNvSpPr/>
      </dsp:nvSpPr>
      <dsp:spPr>
        <a:xfrm>
          <a:off x="4376135" y="3072697"/>
          <a:ext cx="117963" cy="754692"/>
        </a:xfrm>
        <a:custGeom>
          <a:avLst/>
          <a:gdLst/>
          <a:ahLst/>
          <a:cxnLst/>
          <a:rect l="0" t="0" r="0" b="0"/>
          <a:pathLst>
            <a:path>
              <a:moveTo>
                <a:pt x="0" y="0"/>
              </a:moveTo>
              <a:lnTo>
                <a:pt x="0" y="754692"/>
              </a:lnTo>
              <a:lnTo>
                <a:pt x="117963" y="754692"/>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1E2DA4-43FF-4CB3-926C-1C4CFC31DBCD}">
      <dsp:nvSpPr>
        <dsp:cNvPr id="0" name=""/>
        <dsp:cNvSpPr/>
      </dsp:nvSpPr>
      <dsp:spPr>
        <a:xfrm>
          <a:off x="4376135" y="3072697"/>
          <a:ext cx="117963" cy="296716"/>
        </a:xfrm>
        <a:custGeom>
          <a:avLst/>
          <a:gdLst/>
          <a:ahLst/>
          <a:cxnLst/>
          <a:rect l="0" t="0" r="0" b="0"/>
          <a:pathLst>
            <a:path>
              <a:moveTo>
                <a:pt x="0" y="0"/>
              </a:moveTo>
              <a:lnTo>
                <a:pt x="0" y="296716"/>
              </a:lnTo>
              <a:lnTo>
                <a:pt x="117963" y="296716"/>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FA5D514-2151-4B9F-B8ED-D0882D895C62}">
      <dsp:nvSpPr>
        <dsp:cNvPr id="0" name=""/>
        <dsp:cNvSpPr/>
      </dsp:nvSpPr>
      <dsp:spPr>
        <a:xfrm>
          <a:off x="3869475" y="324843"/>
          <a:ext cx="91440" cy="2586595"/>
        </a:xfrm>
        <a:custGeom>
          <a:avLst/>
          <a:gdLst/>
          <a:ahLst/>
          <a:cxnLst/>
          <a:rect l="0" t="0" r="0" b="0"/>
          <a:pathLst>
            <a:path>
              <a:moveTo>
                <a:pt x="45720" y="0"/>
              </a:moveTo>
              <a:lnTo>
                <a:pt x="45720" y="2586595"/>
              </a:lnTo>
              <a:lnTo>
                <a:pt x="113448" y="2586595"/>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6A85CC-8E8D-454A-9E13-9F2D99023EE8}">
      <dsp:nvSpPr>
        <dsp:cNvPr id="0" name=""/>
        <dsp:cNvSpPr/>
      </dsp:nvSpPr>
      <dsp:spPr>
        <a:xfrm>
          <a:off x="1075201" y="3072697"/>
          <a:ext cx="112653" cy="754692"/>
        </a:xfrm>
        <a:custGeom>
          <a:avLst/>
          <a:gdLst/>
          <a:ahLst/>
          <a:cxnLst/>
          <a:rect l="0" t="0" r="0" b="0"/>
          <a:pathLst>
            <a:path>
              <a:moveTo>
                <a:pt x="0" y="0"/>
              </a:moveTo>
              <a:lnTo>
                <a:pt x="0" y="754692"/>
              </a:lnTo>
              <a:lnTo>
                <a:pt x="112653" y="754692"/>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3D8DD86-82D5-4089-9684-AB34E1E1C608}">
      <dsp:nvSpPr>
        <dsp:cNvPr id="0" name=""/>
        <dsp:cNvSpPr/>
      </dsp:nvSpPr>
      <dsp:spPr>
        <a:xfrm>
          <a:off x="1075201" y="3072697"/>
          <a:ext cx="112653" cy="296716"/>
        </a:xfrm>
        <a:custGeom>
          <a:avLst/>
          <a:gdLst/>
          <a:ahLst/>
          <a:cxnLst/>
          <a:rect l="0" t="0" r="0" b="0"/>
          <a:pathLst>
            <a:path>
              <a:moveTo>
                <a:pt x="0" y="0"/>
              </a:moveTo>
              <a:lnTo>
                <a:pt x="0" y="296716"/>
              </a:lnTo>
              <a:lnTo>
                <a:pt x="112653" y="296716"/>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43679F-C83A-4B43-A0E9-8204BEB4A0EA}">
      <dsp:nvSpPr>
        <dsp:cNvPr id="0" name=""/>
        <dsp:cNvSpPr/>
      </dsp:nvSpPr>
      <dsp:spPr>
        <a:xfrm>
          <a:off x="1450712" y="324843"/>
          <a:ext cx="2464483" cy="2586595"/>
        </a:xfrm>
        <a:custGeom>
          <a:avLst/>
          <a:gdLst/>
          <a:ahLst/>
          <a:cxnLst/>
          <a:rect l="0" t="0" r="0" b="0"/>
          <a:pathLst>
            <a:path>
              <a:moveTo>
                <a:pt x="2464483" y="0"/>
              </a:moveTo>
              <a:lnTo>
                <a:pt x="2464483" y="2586595"/>
              </a:lnTo>
              <a:lnTo>
                <a:pt x="0" y="2586595"/>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51CE6F-A199-4AE7-BB93-59D0CD712A6A}">
      <dsp:nvSpPr>
        <dsp:cNvPr id="0" name=""/>
        <dsp:cNvSpPr/>
      </dsp:nvSpPr>
      <dsp:spPr>
        <a:xfrm>
          <a:off x="4305442" y="782819"/>
          <a:ext cx="96755" cy="1212668"/>
        </a:xfrm>
        <a:custGeom>
          <a:avLst/>
          <a:gdLst/>
          <a:ahLst/>
          <a:cxnLst/>
          <a:rect l="0" t="0" r="0" b="0"/>
          <a:pathLst>
            <a:path>
              <a:moveTo>
                <a:pt x="0" y="0"/>
              </a:moveTo>
              <a:lnTo>
                <a:pt x="0" y="1212668"/>
              </a:lnTo>
              <a:lnTo>
                <a:pt x="96755" y="1212668"/>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851623-AB41-42B3-92FB-282689BA02F8}">
      <dsp:nvSpPr>
        <dsp:cNvPr id="0" name=""/>
        <dsp:cNvSpPr/>
      </dsp:nvSpPr>
      <dsp:spPr>
        <a:xfrm>
          <a:off x="4305442" y="782819"/>
          <a:ext cx="96755" cy="754692"/>
        </a:xfrm>
        <a:custGeom>
          <a:avLst/>
          <a:gdLst/>
          <a:ahLst/>
          <a:cxnLst/>
          <a:rect l="0" t="0" r="0" b="0"/>
          <a:pathLst>
            <a:path>
              <a:moveTo>
                <a:pt x="0" y="0"/>
              </a:moveTo>
              <a:lnTo>
                <a:pt x="0" y="754692"/>
              </a:lnTo>
              <a:lnTo>
                <a:pt x="96755" y="754692"/>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33772B-3592-4ACB-B80D-C3611D1915D3}">
      <dsp:nvSpPr>
        <dsp:cNvPr id="0" name=""/>
        <dsp:cNvSpPr/>
      </dsp:nvSpPr>
      <dsp:spPr>
        <a:xfrm>
          <a:off x="4305442" y="782819"/>
          <a:ext cx="96755" cy="296716"/>
        </a:xfrm>
        <a:custGeom>
          <a:avLst/>
          <a:gdLst/>
          <a:ahLst/>
          <a:cxnLst/>
          <a:rect l="0" t="0" r="0" b="0"/>
          <a:pathLst>
            <a:path>
              <a:moveTo>
                <a:pt x="0" y="0"/>
              </a:moveTo>
              <a:lnTo>
                <a:pt x="0" y="296716"/>
              </a:lnTo>
              <a:lnTo>
                <a:pt x="96755" y="296716"/>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8D4E1C2-F1FF-438E-A1FC-4C8458F9D745}">
      <dsp:nvSpPr>
        <dsp:cNvPr id="0" name=""/>
        <dsp:cNvSpPr/>
      </dsp:nvSpPr>
      <dsp:spPr>
        <a:xfrm>
          <a:off x="3869475" y="324843"/>
          <a:ext cx="91440" cy="296716"/>
        </a:xfrm>
        <a:custGeom>
          <a:avLst/>
          <a:gdLst/>
          <a:ahLst/>
          <a:cxnLst/>
          <a:rect l="0" t="0" r="0" b="0"/>
          <a:pathLst>
            <a:path>
              <a:moveTo>
                <a:pt x="45720" y="0"/>
              </a:moveTo>
              <a:lnTo>
                <a:pt x="45720" y="296716"/>
              </a:lnTo>
              <a:lnTo>
                <a:pt x="113448" y="296716"/>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1BA9B9-5E5D-4185-95F4-1330C881D926}">
      <dsp:nvSpPr>
        <dsp:cNvPr id="0" name=""/>
        <dsp:cNvSpPr/>
      </dsp:nvSpPr>
      <dsp:spPr>
        <a:xfrm>
          <a:off x="3105675" y="1240795"/>
          <a:ext cx="96755" cy="754692"/>
        </a:xfrm>
        <a:custGeom>
          <a:avLst/>
          <a:gdLst/>
          <a:ahLst/>
          <a:cxnLst/>
          <a:rect l="0" t="0" r="0" b="0"/>
          <a:pathLst>
            <a:path>
              <a:moveTo>
                <a:pt x="0" y="0"/>
              </a:moveTo>
              <a:lnTo>
                <a:pt x="0" y="754692"/>
              </a:lnTo>
              <a:lnTo>
                <a:pt x="96755" y="754692"/>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716AC8E-B4E2-424D-A23B-3E5477088407}">
      <dsp:nvSpPr>
        <dsp:cNvPr id="0" name=""/>
        <dsp:cNvSpPr/>
      </dsp:nvSpPr>
      <dsp:spPr>
        <a:xfrm>
          <a:off x="3105675" y="1240795"/>
          <a:ext cx="96755" cy="296716"/>
        </a:xfrm>
        <a:custGeom>
          <a:avLst/>
          <a:gdLst/>
          <a:ahLst/>
          <a:cxnLst/>
          <a:rect l="0" t="0" r="0" b="0"/>
          <a:pathLst>
            <a:path>
              <a:moveTo>
                <a:pt x="0" y="0"/>
              </a:moveTo>
              <a:lnTo>
                <a:pt x="0" y="296716"/>
              </a:lnTo>
              <a:lnTo>
                <a:pt x="96755" y="296716"/>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1E199C0-DE79-4A5A-825A-169FE8585E6B}">
      <dsp:nvSpPr>
        <dsp:cNvPr id="0" name=""/>
        <dsp:cNvSpPr/>
      </dsp:nvSpPr>
      <dsp:spPr>
        <a:xfrm>
          <a:off x="2192949" y="782819"/>
          <a:ext cx="1170740" cy="135457"/>
        </a:xfrm>
        <a:custGeom>
          <a:avLst/>
          <a:gdLst/>
          <a:ahLst/>
          <a:cxnLst/>
          <a:rect l="0" t="0" r="0" b="0"/>
          <a:pathLst>
            <a:path>
              <a:moveTo>
                <a:pt x="0" y="0"/>
              </a:moveTo>
              <a:lnTo>
                <a:pt x="0" y="67728"/>
              </a:lnTo>
              <a:lnTo>
                <a:pt x="1170740" y="67728"/>
              </a:lnTo>
              <a:lnTo>
                <a:pt x="1170740" y="13545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4F4C3D-B4B3-4FBC-BA1E-9FBAD45B24E0}">
      <dsp:nvSpPr>
        <dsp:cNvPr id="0" name=""/>
        <dsp:cNvSpPr/>
      </dsp:nvSpPr>
      <dsp:spPr>
        <a:xfrm>
          <a:off x="2325181" y="1240795"/>
          <a:ext cx="96755" cy="754692"/>
        </a:xfrm>
        <a:custGeom>
          <a:avLst/>
          <a:gdLst/>
          <a:ahLst/>
          <a:cxnLst/>
          <a:rect l="0" t="0" r="0" b="0"/>
          <a:pathLst>
            <a:path>
              <a:moveTo>
                <a:pt x="0" y="0"/>
              </a:moveTo>
              <a:lnTo>
                <a:pt x="0" y="754692"/>
              </a:lnTo>
              <a:lnTo>
                <a:pt x="96755" y="754692"/>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C0A60A6-227E-4838-ACAB-7B281CF12690}">
      <dsp:nvSpPr>
        <dsp:cNvPr id="0" name=""/>
        <dsp:cNvSpPr/>
      </dsp:nvSpPr>
      <dsp:spPr>
        <a:xfrm>
          <a:off x="2325181" y="1240795"/>
          <a:ext cx="96755" cy="296716"/>
        </a:xfrm>
        <a:custGeom>
          <a:avLst/>
          <a:gdLst/>
          <a:ahLst/>
          <a:cxnLst/>
          <a:rect l="0" t="0" r="0" b="0"/>
          <a:pathLst>
            <a:path>
              <a:moveTo>
                <a:pt x="0" y="0"/>
              </a:moveTo>
              <a:lnTo>
                <a:pt x="0" y="296716"/>
              </a:lnTo>
              <a:lnTo>
                <a:pt x="96755" y="296716"/>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89DD93-6800-4F57-BBBF-8876AC27DAB9}">
      <dsp:nvSpPr>
        <dsp:cNvPr id="0" name=""/>
        <dsp:cNvSpPr/>
      </dsp:nvSpPr>
      <dsp:spPr>
        <a:xfrm>
          <a:off x="2192949" y="782819"/>
          <a:ext cx="390246" cy="135457"/>
        </a:xfrm>
        <a:custGeom>
          <a:avLst/>
          <a:gdLst/>
          <a:ahLst/>
          <a:cxnLst/>
          <a:rect l="0" t="0" r="0" b="0"/>
          <a:pathLst>
            <a:path>
              <a:moveTo>
                <a:pt x="0" y="0"/>
              </a:moveTo>
              <a:lnTo>
                <a:pt x="0" y="67728"/>
              </a:lnTo>
              <a:lnTo>
                <a:pt x="390246" y="67728"/>
              </a:lnTo>
              <a:lnTo>
                <a:pt x="390246" y="13545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74DE9D8-F630-43E0-8E29-EEFBE906C82B}">
      <dsp:nvSpPr>
        <dsp:cNvPr id="0" name=""/>
        <dsp:cNvSpPr/>
      </dsp:nvSpPr>
      <dsp:spPr>
        <a:xfrm>
          <a:off x="1544687" y="1240795"/>
          <a:ext cx="96755" cy="1212668"/>
        </a:xfrm>
        <a:custGeom>
          <a:avLst/>
          <a:gdLst/>
          <a:ahLst/>
          <a:cxnLst/>
          <a:rect l="0" t="0" r="0" b="0"/>
          <a:pathLst>
            <a:path>
              <a:moveTo>
                <a:pt x="0" y="0"/>
              </a:moveTo>
              <a:lnTo>
                <a:pt x="0" y="1212668"/>
              </a:lnTo>
              <a:lnTo>
                <a:pt x="96755" y="1212668"/>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B8FA77-ACA2-466F-8C9D-A4DB1222521C}">
      <dsp:nvSpPr>
        <dsp:cNvPr id="0" name=""/>
        <dsp:cNvSpPr/>
      </dsp:nvSpPr>
      <dsp:spPr>
        <a:xfrm>
          <a:off x="1544687" y="1240795"/>
          <a:ext cx="96755" cy="754692"/>
        </a:xfrm>
        <a:custGeom>
          <a:avLst/>
          <a:gdLst/>
          <a:ahLst/>
          <a:cxnLst/>
          <a:rect l="0" t="0" r="0" b="0"/>
          <a:pathLst>
            <a:path>
              <a:moveTo>
                <a:pt x="0" y="0"/>
              </a:moveTo>
              <a:lnTo>
                <a:pt x="0" y="754692"/>
              </a:lnTo>
              <a:lnTo>
                <a:pt x="96755" y="754692"/>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2C0C0AC-6F15-4328-A6DA-CEB2DBAF258E}">
      <dsp:nvSpPr>
        <dsp:cNvPr id="0" name=""/>
        <dsp:cNvSpPr/>
      </dsp:nvSpPr>
      <dsp:spPr>
        <a:xfrm>
          <a:off x="1544687" y="1240795"/>
          <a:ext cx="96755" cy="296716"/>
        </a:xfrm>
        <a:custGeom>
          <a:avLst/>
          <a:gdLst/>
          <a:ahLst/>
          <a:cxnLst/>
          <a:rect l="0" t="0" r="0" b="0"/>
          <a:pathLst>
            <a:path>
              <a:moveTo>
                <a:pt x="0" y="0"/>
              </a:moveTo>
              <a:lnTo>
                <a:pt x="0" y="296716"/>
              </a:lnTo>
              <a:lnTo>
                <a:pt x="96755" y="296716"/>
              </a:lnTo>
            </a:path>
          </a:pathLst>
        </a:custGeom>
        <a:noFill/>
        <a:ln w="9525" cap="flat" cmpd="sng" algn="ctr">
          <a:solidFill>
            <a:schemeClr val="accent6">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7A64E72-DB0C-4DEA-A610-3EC500737DA5}">
      <dsp:nvSpPr>
        <dsp:cNvPr id="0" name=""/>
        <dsp:cNvSpPr/>
      </dsp:nvSpPr>
      <dsp:spPr>
        <a:xfrm>
          <a:off x="1802702" y="782819"/>
          <a:ext cx="390246" cy="135457"/>
        </a:xfrm>
        <a:custGeom>
          <a:avLst/>
          <a:gdLst/>
          <a:ahLst/>
          <a:cxnLst/>
          <a:rect l="0" t="0" r="0" b="0"/>
          <a:pathLst>
            <a:path>
              <a:moveTo>
                <a:pt x="390246" y="0"/>
              </a:moveTo>
              <a:lnTo>
                <a:pt x="390246" y="67728"/>
              </a:lnTo>
              <a:lnTo>
                <a:pt x="0" y="67728"/>
              </a:lnTo>
              <a:lnTo>
                <a:pt x="0" y="13545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AB044E-25E4-4A15-8319-A3C40D0701CA}">
      <dsp:nvSpPr>
        <dsp:cNvPr id="0" name=""/>
        <dsp:cNvSpPr/>
      </dsp:nvSpPr>
      <dsp:spPr>
        <a:xfrm>
          <a:off x="1022208" y="782819"/>
          <a:ext cx="1170740" cy="135457"/>
        </a:xfrm>
        <a:custGeom>
          <a:avLst/>
          <a:gdLst/>
          <a:ahLst/>
          <a:cxnLst/>
          <a:rect l="0" t="0" r="0" b="0"/>
          <a:pathLst>
            <a:path>
              <a:moveTo>
                <a:pt x="1170740" y="0"/>
              </a:moveTo>
              <a:lnTo>
                <a:pt x="1170740" y="67728"/>
              </a:lnTo>
              <a:lnTo>
                <a:pt x="0" y="67728"/>
              </a:lnTo>
              <a:lnTo>
                <a:pt x="0" y="135457"/>
              </a:lnTo>
            </a:path>
          </a:pathLst>
        </a:custGeom>
        <a:noFill/>
        <a:ln w="9525" cap="flat" cmpd="sng" algn="ctr">
          <a:solidFill>
            <a:schemeClr val="accent5">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D42B92E-06EB-4524-9CCE-17147BC2D310}">
      <dsp:nvSpPr>
        <dsp:cNvPr id="0" name=""/>
        <dsp:cNvSpPr/>
      </dsp:nvSpPr>
      <dsp:spPr>
        <a:xfrm>
          <a:off x="2515467" y="324843"/>
          <a:ext cx="1399728" cy="296716"/>
        </a:xfrm>
        <a:custGeom>
          <a:avLst/>
          <a:gdLst/>
          <a:ahLst/>
          <a:cxnLst/>
          <a:rect l="0" t="0" r="0" b="0"/>
          <a:pathLst>
            <a:path>
              <a:moveTo>
                <a:pt x="1399728" y="0"/>
              </a:moveTo>
              <a:lnTo>
                <a:pt x="1399728" y="296716"/>
              </a:lnTo>
              <a:lnTo>
                <a:pt x="0" y="296716"/>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CC982C-6F70-4095-B8C0-71230BBB4C8F}">
      <dsp:nvSpPr>
        <dsp:cNvPr id="0" name=""/>
        <dsp:cNvSpPr/>
      </dsp:nvSpPr>
      <dsp:spPr>
        <a:xfrm>
          <a:off x="3592677" y="2325"/>
          <a:ext cx="645036" cy="322518"/>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t>Cümle</a:t>
          </a:r>
          <a:endParaRPr lang="tr-TR" sz="800" b="1" kern="1200"/>
        </a:p>
      </dsp:txBody>
      <dsp:txXfrm>
        <a:off x="3592677" y="2325"/>
        <a:ext cx="645036" cy="322518"/>
      </dsp:txXfrm>
    </dsp:sp>
    <dsp:sp modelId="{B193962B-8CD2-49AF-81CA-1E4D35EB21AC}">
      <dsp:nvSpPr>
        <dsp:cNvPr id="0" name=""/>
        <dsp:cNvSpPr/>
      </dsp:nvSpPr>
      <dsp:spPr>
        <a:xfrm>
          <a:off x="1870430" y="460301"/>
          <a:ext cx="645036" cy="32251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1" kern="1200"/>
            <a:t>Yapılarına Göre Cümleler</a:t>
          </a:r>
        </a:p>
      </dsp:txBody>
      <dsp:txXfrm>
        <a:off x="1870430" y="460301"/>
        <a:ext cx="645036" cy="322518"/>
      </dsp:txXfrm>
    </dsp:sp>
    <dsp:sp modelId="{48D32AAC-B1A5-484D-8B31-87F0692989B7}">
      <dsp:nvSpPr>
        <dsp:cNvPr id="0" name=""/>
        <dsp:cNvSpPr/>
      </dsp:nvSpPr>
      <dsp:spPr>
        <a:xfrm>
          <a:off x="699690"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Basit</a:t>
          </a:r>
        </a:p>
      </dsp:txBody>
      <dsp:txXfrm>
        <a:off x="699690" y="918277"/>
        <a:ext cx="645036" cy="322518"/>
      </dsp:txXfrm>
    </dsp:sp>
    <dsp:sp modelId="{004392C3-6853-4404-B0CD-C57F2665DE5B}">
      <dsp:nvSpPr>
        <dsp:cNvPr id="0" name=""/>
        <dsp:cNvSpPr/>
      </dsp:nvSpPr>
      <dsp:spPr>
        <a:xfrm>
          <a:off x="1480184"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Bileşik</a:t>
          </a:r>
        </a:p>
      </dsp:txBody>
      <dsp:txXfrm>
        <a:off x="1480184" y="918277"/>
        <a:ext cx="645036" cy="322518"/>
      </dsp:txXfrm>
    </dsp:sp>
    <dsp:sp modelId="{BE30652C-90C5-49FC-B7BC-E3EC6C97FB7D}">
      <dsp:nvSpPr>
        <dsp:cNvPr id="0" name=""/>
        <dsp:cNvSpPr/>
      </dsp:nvSpPr>
      <dsp:spPr>
        <a:xfrm>
          <a:off x="1641443" y="1376252"/>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Girişik Birleşik Cümle</a:t>
          </a:r>
        </a:p>
      </dsp:txBody>
      <dsp:txXfrm>
        <a:off x="1641443" y="1376252"/>
        <a:ext cx="645036" cy="322518"/>
      </dsp:txXfrm>
    </dsp:sp>
    <dsp:sp modelId="{B319687A-C8D3-4AF3-BFF4-68E40AD29786}">
      <dsp:nvSpPr>
        <dsp:cNvPr id="0" name=""/>
        <dsp:cNvSpPr/>
      </dsp:nvSpPr>
      <dsp:spPr>
        <a:xfrm>
          <a:off x="1641443" y="1834228"/>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Şartlı Birleşik Cümle</a:t>
          </a:r>
        </a:p>
      </dsp:txBody>
      <dsp:txXfrm>
        <a:off x="1641443" y="1834228"/>
        <a:ext cx="645036" cy="322518"/>
      </dsp:txXfrm>
    </dsp:sp>
    <dsp:sp modelId="{F1D7CB69-7C99-42EB-B3E8-1619790F1274}">
      <dsp:nvSpPr>
        <dsp:cNvPr id="0" name=""/>
        <dsp:cNvSpPr/>
      </dsp:nvSpPr>
      <dsp:spPr>
        <a:xfrm>
          <a:off x="1641443" y="2292204"/>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İç İçe Birleşik Cümle</a:t>
          </a:r>
        </a:p>
      </dsp:txBody>
      <dsp:txXfrm>
        <a:off x="1641443" y="2292204"/>
        <a:ext cx="645036" cy="322518"/>
      </dsp:txXfrm>
    </dsp:sp>
    <dsp:sp modelId="{76416C5F-8D1F-4443-AB90-D90038DD9225}">
      <dsp:nvSpPr>
        <dsp:cNvPr id="0" name=""/>
        <dsp:cNvSpPr/>
      </dsp:nvSpPr>
      <dsp:spPr>
        <a:xfrm>
          <a:off x="2260677"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Bağlı</a:t>
          </a:r>
        </a:p>
      </dsp:txBody>
      <dsp:txXfrm>
        <a:off x="2260677" y="918277"/>
        <a:ext cx="645036" cy="322518"/>
      </dsp:txXfrm>
    </dsp:sp>
    <dsp:sp modelId="{8FA690D3-379F-4DD4-B750-764EE531A9BE}">
      <dsp:nvSpPr>
        <dsp:cNvPr id="0" name=""/>
        <dsp:cNvSpPr/>
      </dsp:nvSpPr>
      <dsp:spPr>
        <a:xfrm>
          <a:off x="2421936" y="1376252"/>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0" kern="1200"/>
            <a:t>ki'li Bağlı Cümle</a:t>
          </a:r>
        </a:p>
      </dsp:txBody>
      <dsp:txXfrm>
        <a:off x="2421936" y="1376252"/>
        <a:ext cx="645036" cy="322518"/>
      </dsp:txXfrm>
    </dsp:sp>
    <dsp:sp modelId="{98B3C9EC-F55E-43F9-8B41-B838DACB875A}">
      <dsp:nvSpPr>
        <dsp:cNvPr id="0" name=""/>
        <dsp:cNvSpPr/>
      </dsp:nvSpPr>
      <dsp:spPr>
        <a:xfrm>
          <a:off x="2421936" y="1834228"/>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Diğer Bağlama Edatlarıyla B.C.</a:t>
          </a:r>
        </a:p>
      </dsp:txBody>
      <dsp:txXfrm>
        <a:off x="2421936" y="1834228"/>
        <a:ext cx="645036" cy="322518"/>
      </dsp:txXfrm>
    </dsp:sp>
    <dsp:sp modelId="{34C782BF-1FEE-489F-A025-A8D766DA3746}">
      <dsp:nvSpPr>
        <dsp:cNvPr id="0" name=""/>
        <dsp:cNvSpPr/>
      </dsp:nvSpPr>
      <dsp:spPr>
        <a:xfrm>
          <a:off x="3041171"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Sıralı</a:t>
          </a:r>
        </a:p>
      </dsp:txBody>
      <dsp:txXfrm>
        <a:off x="3041171" y="918277"/>
        <a:ext cx="645036" cy="322518"/>
      </dsp:txXfrm>
    </dsp:sp>
    <dsp:sp modelId="{600BA3FB-B27E-4658-8050-D9CE90C6CD3B}">
      <dsp:nvSpPr>
        <dsp:cNvPr id="0" name=""/>
        <dsp:cNvSpPr/>
      </dsp:nvSpPr>
      <dsp:spPr>
        <a:xfrm>
          <a:off x="3202430" y="1376252"/>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Bağımlı Sıralı Cümle</a:t>
          </a:r>
        </a:p>
      </dsp:txBody>
      <dsp:txXfrm>
        <a:off x="3202430" y="1376252"/>
        <a:ext cx="645036" cy="322518"/>
      </dsp:txXfrm>
    </dsp:sp>
    <dsp:sp modelId="{79325F52-3660-43D3-BD37-1FA1EA7425BE}">
      <dsp:nvSpPr>
        <dsp:cNvPr id="0" name=""/>
        <dsp:cNvSpPr/>
      </dsp:nvSpPr>
      <dsp:spPr>
        <a:xfrm>
          <a:off x="3202430" y="1834228"/>
          <a:ext cx="645036" cy="322518"/>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Bağımsız Sıralı Cümle</a:t>
          </a:r>
        </a:p>
      </dsp:txBody>
      <dsp:txXfrm>
        <a:off x="3202430" y="1834228"/>
        <a:ext cx="645036" cy="322518"/>
      </dsp:txXfrm>
    </dsp:sp>
    <dsp:sp modelId="{5507C26B-FA06-4F6E-B71D-A2251BFC90CB}">
      <dsp:nvSpPr>
        <dsp:cNvPr id="0" name=""/>
        <dsp:cNvSpPr/>
      </dsp:nvSpPr>
      <dsp:spPr>
        <a:xfrm>
          <a:off x="3982924" y="460301"/>
          <a:ext cx="645036" cy="32251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1" kern="1200"/>
            <a:t>Anlamlarına Göre Cümleler</a:t>
          </a:r>
        </a:p>
      </dsp:txBody>
      <dsp:txXfrm>
        <a:off x="3982924" y="460301"/>
        <a:ext cx="645036" cy="322518"/>
      </dsp:txXfrm>
    </dsp:sp>
    <dsp:sp modelId="{64F8781C-871A-45A6-AA97-7D47759F34C3}">
      <dsp:nvSpPr>
        <dsp:cNvPr id="0" name=""/>
        <dsp:cNvSpPr/>
      </dsp:nvSpPr>
      <dsp:spPr>
        <a:xfrm>
          <a:off x="4402198" y="918277"/>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Olumlu Cümle</a:t>
          </a:r>
        </a:p>
      </dsp:txBody>
      <dsp:txXfrm>
        <a:off x="4402198" y="918277"/>
        <a:ext cx="645036" cy="322518"/>
      </dsp:txXfrm>
    </dsp:sp>
    <dsp:sp modelId="{B90A4691-1285-40FC-BF3F-B2B4479713CE}">
      <dsp:nvSpPr>
        <dsp:cNvPr id="0" name=""/>
        <dsp:cNvSpPr/>
      </dsp:nvSpPr>
      <dsp:spPr>
        <a:xfrm>
          <a:off x="4402198" y="1376252"/>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Olumsuz Cümle</a:t>
          </a:r>
        </a:p>
      </dsp:txBody>
      <dsp:txXfrm>
        <a:off x="4402198" y="1376252"/>
        <a:ext cx="645036" cy="322518"/>
      </dsp:txXfrm>
    </dsp:sp>
    <dsp:sp modelId="{916BC69D-7E75-4455-A2B5-1FC4F57F088D}">
      <dsp:nvSpPr>
        <dsp:cNvPr id="0" name=""/>
        <dsp:cNvSpPr/>
      </dsp:nvSpPr>
      <dsp:spPr>
        <a:xfrm>
          <a:off x="4402198" y="1834228"/>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Soru Cümlesi</a:t>
          </a:r>
        </a:p>
      </dsp:txBody>
      <dsp:txXfrm>
        <a:off x="4402198" y="1834228"/>
        <a:ext cx="645036" cy="322518"/>
      </dsp:txXfrm>
    </dsp:sp>
    <dsp:sp modelId="{BBEB272D-2C56-4F27-BB70-0C1C48907D15}">
      <dsp:nvSpPr>
        <dsp:cNvPr id="0" name=""/>
        <dsp:cNvSpPr/>
      </dsp:nvSpPr>
      <dsp:spPr>
        <a:xfrm>
          <a:off x="699690" y="2750179"/>
          <a:ext cx="751022" cy="32251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Yüklemin</a:t>
          </a:r>
          <a:r>
            <a:rPr lang="tr-TR" sz="800" kern="1200"/>
            <a:t> </a:t>
          </a:r>
          <a:r>
            <a:rPr lang="tr-TR" sz="800" b="1" kern="1200"/>
            <a:t>Türüne</a:t>
          </a:r>
          <a:r>
            <a:rPr lang="tr-TR" sz="800" kern="1200"/>
            <a:t> </a:t>
          </a:r>
          <a:r>
            <a:rPr lang="tr-TR" sz="800" b="1" kern="1200"/>
            <a:t>Göre</a:t>
          </a:r>
          <a:r>
            <a:rPr lang="tr-TR" sz="800" kern="1200"/>
            <a:t> </a:t>
          </a:r>
          <a:r>
            <a:rPr lang="tr-TR" sz="800" b="1" kern="1200"/>
            <a:t>Cümleler</a:t>
          </a:r>
        </a:p>
      </dsp:txBody>
      <dsp:txXfrm>
        <a:off x="699690" y="2750179"/>
        <a:ext cx="751022" cy="322518"/>
      </dsp:txXfrm>
    </dsp:sp>
    <dsp:sp modelId="{DD178F57-A138-408D-8E4E-FA0C96C464BB}">
      <dsp:nvSpPr>
        <dsp:cNvPr id="0" name=""/>
        <dsp:cNvSpPr/>
      </dsp:nvSpPr>
      <dsp:spPr>
        <a:xfrm>
          <a:off x="1187854" y="3208155"/>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Fiil Cümlesi</a:t>
          </a:r>
        </a:p>
      </dsp:txBody>
      <dsp:txXfrm>
        <a:off x="1187854" y="3208155"/>
        <a:ext cx="645036" cy="322518"/>
      </dsp:txXfrm>
    </dsp:sp>
    <dsp:sp modelId="{DC458E17-EE49-4057-B49F-94BB7D2EB746}">
      <dsp:nvSpPr>
        <dsp:cNvPr id="0" name=""/>
        <dsp:cNvSpPr/>
      </dsp:nvSpPr>
      <dsp:spPr>
        <a:xfrm>
          <a:off x="1187854" y="3666131"/>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İsim Cümlesi</a:t>
          </a:r>
        </a:p>
      </dsp:txBody>
      <dsp:txXfrm>
        <a:off x="1187854" y="3666131"/>
        <a:ext cx="645036" cy="322518"/>
      </dsp:txXfrm>
    </dsp:sp>
    <dsp:sp modelId="{17C5C11D-D282-4D8E-B4BC-52BF8A541CCC}">
      <dsp:nvSpPr>
        <dsp:cNvPr id="0" name=""/>
        <dsp:cNvSpPr/>
      </dsp:nvSpPr>
      <dsp:spPr>
        <a:xfrm>
          <a:off x="3982924" y="2750179"/>
          <a:ext cx="786421" cy="322518"/>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b="1" kern="1200"/>
            <a:t>Yüklemin Yerine Göre Cümleler</a:t>
          </a:r>
        </a:p>
      </dsp:txBody>
      <dsp:txXfrm>
        <a:off x="3982924" y="2750179"/>
        <a:ext cx="786421" cy="322518"/>
      </dsp:txXfrm>
    </dsp:sp>
    <dsp:sp modelId="{662EA31D-55CD-452D-877A-E8BE3EF91023}">
      <dsp:nvSpPr>
        <dsp:cNvPr id="0" name=""/>
        <dsp:cNvSpPr/>
      </dsp:nvSpPr>
      <dsp:spPr>
        <a:xfrm>
          <a:off x="4494098" y="3208155"/>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Kurallı Cümle</a:t>
          </a:r>
        </a:p>
      </dsp:txBody>
      <dsp:txXfrm>
        <a:off x="4494098" y="3208155"/>
        <a:ext cx="645036" cy="322518"/>
      </dsp:txXfrm>
    </dsp:sp>
    <dsp:sp modelId="{2146A547-A4C4-46E7-A4D6-96E6564F3C88}">
      <dsp:nvSpPr>
        <dsp:cNvPr id="0" name=""/>
        <dsp:cNvSpPr/>
      </dsp:nvSpPr>
      <dsp:spPr>
        <a:xfrm>
          <a:off x="4494098" y="3666131"/>
          <a:ext cx="645036" cy="322518"/>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Devrik Cümle</a:t>
          </a:r>
        </a:p>
      </dsp:txBody>
      <dsp:txXfrm>
        <a:off x="4494098" y="3666131"/>
        <a:ext cx="645036" cy="3225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A956-3A3E-479F-916C-B21BF613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1529</Words>
  <Characters>8717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TUR182</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Neso</cp:lastModifiedBy>
  <cp:revision>54</cp:revision>
  <cp:lastPrinted>2010-10-30T22:50:00Z</cp:lastPrinted>
  <dcterms:created xsi:type="dcterms:W3CDTF">2016-01-05T18:22:00Z</dcterms:created>
  <dcterms:modified xsi:type="dcterms:W3CDTF">2018-01-19T10:43:00Z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